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4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81"/>
        <w:gridCol w:w="3420"/>
      </w:tblGrid>
      <w:tr w:rsidR="004A7FF6" w:rsidTr="004A7FF6">
        <w:trPr>
          <w:trHeight w:val="326"/>
        </w:trPr>
        <w:tc>
          <w:tcPr>
            <w:tcW w:w="6801" w:type="dxa"/>
            <w:gridSpan w:val="2"/>
            <w:tcBorders>
              <w:top w:val="single" w:sz="4" w:space="0" w:color="auto"/>
              <w:left w:val="single" w:sz="4" w:space="0" w:color="auto"/>
              <w:bottom w:val="single" w:sz="4" w:space="0" w:color="auto"/>
              <w:right w:val="single" w:sz="4" w:space="0" w:color="auto"/>
            </w:tcBorders>
            <w:vAlign w:val="center"/>
            <w:hideMark/>
          </w:tcPr>
          <w:p w:rsidR="004A7FF6" w:rsidRDefault="004A7FF6">
            <w:pPr>
              <w:rPr>
                <w:rFonts w:ascii="Arial" w:hAnsi="Arial" w:cs="Arial"/>
              </w:rPr>
            </w:pPr>
            <w:r>
              <w:rPr>
                <w:rFonts w:ascii="Arial" w:hAnsi="Arial" w:cs="Arial"/>
              </w:rPr>
              <w:t>Mateřská škola, Zábrodí, Horní Rybníky 29</w:t>
            </w:r>
          </w:p>
        </w:tc>
      </w:tr>
      <w:tr w:rsidR="004A7FF6" w:rsidTr="004A7FF6">
        <w:trPr>
          <w:trHeight w:val="326"/>
        </w:trPr>
        <w:tc>
          <w:tcPr>
            <w:tcW w:w="6801" w:type="dxa"/>
            <w:gridSpan w:val="2"/>
            <w:tcBorders>
              <w:top w:val="single" w:sz="4" w:space="0" w:color="auto"/>
              <w:left w:val="single" w:sz="4" w:space="0" w:color="auto"/>
              <w:bottom w:val="single" w:sz="4" w:space="0" w:color="auto"/>
              <w:right w:val="single" w:sz="4" w:space="0" w:color="auto"/>
            </w:tcBorders>
            <w:vAlign w:val="center"/>
            <w:hideMark/>
          </w:tcPr>
          <w:p w:rsidR="004A7FF6" w:rsidRDefault="004A7FF6">
            <w:pPr>
              <w:jc w:val="center"/>
              <w:rPr>
                <w:rFonts w:ascii="Arial" w:hAnsi="Arial" w:cs="Arial"/>
                <w:b/>
              </w:rPr>
            </w:pPr>
            <w:r>
              <w:rPr>
                <w:rFonts w:ascii="Arial" w:hAnsi="Arial" w:cs="Arial"/>
                <w:b/>
              </w:rPr>
              <w:t>Vnitřní řád školní jídelny</w:t>
            </w:r>
          </w:p>
        </w:tc>
      </w:tr>
      <w:tr w:rsidR="004A7FF6" w:rsidTr="004A7FF6">
        <w:trPr>
          <w:trHeight w:val="326"/>
        </w:trPr>
        <w:tc>
          <w:tcPr>
            <w:tcW w:w="3381" w:type="dxa"/>
            <w:tcBorders>
              <w:top w:val="single" w:sz="4" w:space="0" w:color="auto"/>
              <w:left w:val="single" w:sz="4" w:space="0" w:color="auto"/>
              <w:bottom w:val="single" w:sz="4" w:space="0" w:color="auto"/>
              <w:right w:val="single" w:sz="4" w:space="0" w:color="auto"/>
            </w:tcBorders>
            <w:vAlign w:val="center"/>
            <w:hideMark/>
          </w:tcPr>
          <w:p w:rsidR="004A7FF6" w:rsidRDefault="004A7FF6" w:rsidP="00BF4C9F">
            <w:pPr>
              <w:rPr>
                <w:rFonts w:ascii="Arial" w:hAnsi="Arial" w:cs="Arial"/>
              </w:rPr>
            </w:pPr>
            <w:proofErr w:type="gramStart"/>
            <w:r>
              <w:rPr>
                <w:rFonts w:ascii="Arial" w:hAnsi="Arial" w:cs="Arial"/>
              </w:rPr>
              <w:t>Č.j.</w:t>
            </w:r>
            <w:proofErr w:type="gramEnd"/>
            <w:r>
              <w:rPr>
                <w:rFonts w:ascii="Arial" w:hAnsi="Arial" w:cs="Arial"/>
              </w:rPr>
              <w:t xml:space="preserve">: </w:t>
            </w:r>
            <w:proofErr w:type="gramStart"/>
            <w:r>
              <w:rPr>
                <w:rFonts w:ascii="Arial" w:hAnsi="Arial" w:cs="Arial"/>
              </w:rPr>
              <w:t>MSHR</w:t>
            </w:r>
            <w:proofErr w:type="gramEnd"/>
            <w:r>
              <w:rPr>
                <w:rFonts w:ascii="Arial" w:hAnsi="Arial" w:cs="Arial"/>
              </w:rPr>
              <w:t>–</w:t>
            </w:r>
            <w:r w:rsidR="00420CDF">
              <w:rPr>
                <w:rFonts w:ascii="Arial" w:hAnsi="Arial" w:cs="Arial"/>
              </w:rPr>
              <w:t xml:space="preserve"> </w:t>
            </w:r>
            <w:proofErr w:type="gramStart"/>
            <w:r w:rsidR="00BF4C9F">
              <w:rPr>
                <w:rFonts w:ascii="Arial" w:hAnsi="Arial" w:cs="Arial"/>
              </w:rPr>
              <w:t>39</w:t>
            </w:r>
            <w:proofErr w:type="gramEnd"/>
            <w:r w:rsidR="00420CDF">
              <w:rPr>
                <w:rFonts w:ascii="Arial" w:hAnsi="Arial" w:cs="Arial"/>
              </w:rPr>
              <w:t xml:space="preserve"> </w:t>
            </w:r>
            <w:r>
              <w:rPr>
                <w:rFonts w:ascii="Arial" w:hAnsi="Arial" w:cs="Arial"/>
              </w:rPr>
              <w:t>/202</w:t>
            </w:r>
            <w:r w:rsidR="00BF4C9F">
              <w:rPr>
                <w:rFonts w:ascii="Arial" w:hAnsi="Arial" w:cs="Arial"/>
              </w:rPr>
              <w:t>4</w:t>
            </w:r>
          </w:p>
        </w:tc>
        <w:tc>
          <w:tcPr>
            <w:tcW w:w="3420" w:type="dxa"/>
            <w:tcBorders>
              <w:top w:val="single" w:sz="4" w:space="0" w:color="auto"/>
              <w:left w:val="single" w:sz="4" w:space="0" w:color="auto"/>
              <w:bottom w:val="single" w:sz="4" w:space="0" w:color="auto"/>
              <w:right w:val="single" w:sz="4" w:space="0" w:color="auto"/>
            </w:tcBorders>
            <w:vAlign w:val="center"/>
            <w:hideMark/>
          </w:tcPr>
          <w:p w:rsidR="004A7FF6" w:rsidRDefault="004A7FF6" w:rsidP="00BF4C9F">
            <w:pPr>
              <w:rPr>
                <w:rFonts w:ascii="Arial" w:hAnsi="Arial" w:cs="Arial"/>
              </w:rPr>
            </w:pPr>
            <w:r>
              <w:rPr>
                <w:rFonts w:ascii="Arial" w:hAnsi="Arial" w:cs="Arial"/>
              </w:rPr>
              <w:t xml:space="preserve">Účinnost od </w:t>
            </w:r>
            <w:proofErr w:type="gramStart"/>
            <w:r>
              <w:rPr>
                <w:rFonts w:ascii="Arial" w:hAnsi="Arial" w:cs="Arial"/>
              </w:rPr>
              <w:t>1.9.202</w:t>
            </w:r>
            <w:r w:rsidR="00BF4C9F">
              <w:rPr>
                <w:rFonts w:ascii="Arial" w:hAnsi="Arial" w:cs="Arial"/>
              </w:rPr>
              <w:t>4</w:t>
            </w:r>
            <w:proofErr w:type="gramEnd"/>
          </w:p>
        </w:tc>
      </w:tr>
      <w:tr w:rsidR="004A7FF6" w:rsidTr="004A7FF6">
        <w:trPr>
          <w:trHeight w:val="326"/>
        </w:trPr>
        <w:tc>
          <w:tcPr>
            <w:tcW w:w="3381" w:type="dxa"/>
            <w:tcBorders>
              <w:top w:val="single" w:sz="4" w:space="0" w:color="auto"/>
              <w:left w:val="single" w:sz="4" w:space="0" w:color="auto"/>
              <w:bottom w:val="single" w:sz="4" w:space="0" w:color="auto"/>
              <w:right w:val="single" w:sz="4" w:space="0" w:color="auto"/>
            </w:tcBorders>
            <w:vAlign w:val="center"/>
            <w:hideMark/>
          </w:tcPr>
          <w:p w:rsidR="004A7FF6" w:rsidRDefault="004A7FF6">
            <w:pPr>
              <w:rPr>
                <w:rFonts w:ascii="Arial" w:hAnsi="Arial" w:cs="Arial"/>
              </w:rPr>
            </w:pPr>
            <w:r>
              <w:rPr>
                <w:rFonts w:ascii="Arial" w:hAnsi="Arial" w:cs="Arial"/>
              </w:rPr>
              <w:t>Spisový znak: 2-1</w:t>
            </w:r>
          </w:p>
        </w:tc>
        <w:tc>
          <w:tcPr>
            <w:tcW w:w="3420" w:type="dxa"/>
            <w:tcBorders>
              <w:top w:val="single" w:sz="4" w:space="0" w:color="auto"/>
              <w:left w:val="single" w:sz="4" w:space="0" w:color="auto"/>
              <w:bottom w:val="single" w:sz="4" w:space="0" w:color="auto"/>
              <w:right w:val="single" w:sz="4" w:space="0" w:color="auto"/>
            </w:tcBorders>
            <w:vAlign w:val="center"/>
            <w:hideMark/>
          </w:tcPr>
          <w:p w:rsidR="004A7FF6" w:rsidRDefault="004A7FF6">
            <w:pPr>
              <w:rPr>
                <w:rFonts w:ascii="Arial" w:hAnsi="Arial" w:cs="Arial"/>
              </w:rPr>
            </w:pPr>
            <w:r>
              <w:rPr>
                <w:rFonts w:ascii="Arial" w:hAnsi="Arial" w:cs="Arial"/>
              </w:rPr>
              <w:t>Skartační znak: S5</w:t>
            </w:r>
          </w:p>
        </w:tc>
      </w:tr>
      <w:tr w:rsidR="004A7FF6" w:rsidTr="004A7FF6">
        <w:trPr>
          <w:trHeight w:val="487"/>
        </w:trPr>
        <w:tc>
          <w:tcPr>
            <w:tcW w:w="6801" w:type="dxa"/>
            <w:gridSpan w:val="2"/>
            <w:tcBorders>
              <w:top w:val="single" w:sz="4" w:space="0" w:color="auto"/>
              <w:left w:val="single" w:sz="4" w:space="0" w:color="auto"/>
              <w:bottom w:val="single" w:sz="4" w:space="0" w:color="auto"/>
              <w:right w:val="single" w:sz="4" w:space="0" w:color="auto"/>
            </w:tcBorders>
            <w:vAlign w:val="center"/>
          </w:tcPr>
          <w:p w:rsidR="004A7FF6" w:rsidRDefault="004A7FF6">
            <w:pPr>
              <w:rPr>
                <w:rFonts w:ascii="Arial" w:hAnsi="Arial" w:cs="Arial"/>
              </w:rPr>
            </w:pPr>
          </w:p>
          <w:p w:rsidR="004A7FF6" w:rsidRDefault="004A7FF6">
            <w:pPr>
              <w:rPr>
                <w:rFonts w:ascii="Arial" w:hAnsi="Arial" w:cs="Arial"/>
              </w:rPr>
            </w:pPr>
          </w:p>
          <w:p w:rsidR="004A7FF6" w:rsidRDefault="004A7FF6">
            <w:pPr>
              <w:rPr>
                <w:rFonts w:ascii="Arial" w:hAnsi="Arial" w:cs="Arial"/>
              </w:rPr>
            </w:pPr>
            <w:bookmarkStart w:id="0" w:name="_GoBack"/>
            <w:bookmarkEnd w:id="0"/>
          </w:p>
        </w:tc>
      </w:tr>
    </w:tbl>
    <w:p w:rsidR="004A7FF6" w:rsidRDefault="004A7FF6" w:rsidP="004A7FF6"/>
    <w:p w:rsidR="004A7FF6" w:rsidRDefault="004A7FF6" w:rsidP="004A7FF6"/>
    <w:p w:rsidR="004A7FF6" w:rsidRDefault="004A7FF6" w:rsidP="004A7FF6"/>
    <w:p w:rsidR="004A7FF6" w:rsidRDefault="004A7FF6" w:rsidP="004A7FF6"/>
    <w:p w:rsidR="004A7FF6" w:rsidRDefault="004A7FF6" w:rsidP="004A7FF6"/>
    <w:p w:rsidR="004A7FF6" w:rsidRDefault="004A7FF6" w:rsidP="004A7FF6"/>
    <w:p w:rsidR="004A7FF6" w:rsidRDefault="004A7FF6" w:rsidP="004A7FF6"/>
    <w:p w:rsidR="004A7FF6" w:rsidRDefault="004A7FF6" w:rsidP="004A7FF6"/>
    <w:p w:rsidR="004A7FF6" w:rsidRDefault="004A7FF6" w:rsidP="004A7FF6">
      <w:pPr>
        <w:rPr>
          <w:rStyle w:val="Hypertextovodkaz"/>
        </w:rPr>
      </w:pPr>
      <w:r>
        <w:t>Mateřská škola, Horní Rybníky, Horní Rybníky 29, 549 41 Zábrodí</w:t>
      </w:r>
    </w:p>
    <w:p w:rsidR="004A7FF6" w:rsidRDefault="004A7FF6" w:rsidP="004A7FF6">
      <w:r>
        <w:rPr>
          <w:rStyle w:val="Hypertextovodkaz"/>
        </w:rPr>
        <w:t>Tel: 727 965 763, 727 965 777</w:t>
      </w:r>
    </w:p>
    <w:p w:rsidR="004A7FF6" w:rsidRDefault="004A7FF6" w:rsidP="004A7FF6">
      <w:r>
        <w:t xml:space="preserve">IČ: 71294198, účet- ČS  19-3954053369/0800 </w:t>
      </w:r>
    </w:p>
    <w:p w:rsidR="004A7FF6" w:rsidRDefault="004A7FF6" w:rsidP="004A7FF6"/>
    <w:p w:rsidR="004A7FF6" w:rsidRDefault="004A7FF6" w:rsidP="004A7FF6">
      <w:pPr>
        <w:pStyle w:val="Zkladntext"/>
        <w:tabs>
          <w:tab w:val="left" w:pos="360"/>
        </w:tabs>
        <w:ind w:left="360"/>
        <w:rPr>
          <w:b/>
        </w:rPr>
      </w:pPr>
      <w:r>
        <w:rPr>
          <w:b/>
        </w:rPr>
        <w:t>Provoz školní jídelny se řídí následujícími vyhláškami a hygienickými předpisy</w:t>
      </w:r>
    </w:p>
    <w:p w:rsidR="004A7FF6" w:rsidRDefault="004A7FF6" w:rsidP="004A7FF6">
      <w:pPr>
        <w:pStyle w:val="Zkladntext"/>
        <w:tabs>
          <w:tab w:val="left" w:pos="360"/>
        </w:tabs>
        <w:ind w:left="360"/>
      </w:pPr>
      <w:r>
        <w:t>•zákon č. 561/2004 Sb., o předškolním, základním, středním, vyšším odborném a jiném vzdělávání (školský zákon), ve znění pozdějších předpisů</w:t>
      </w:r>
    </w:p>
    <w:p w:rsidR="004A7FF6" w:rsidRDefault="004A7FF6" w:rsidP="004A7FF6">
      <w:pPr>
        <w:pStyle w:val="Zkladntext"/>
        <w:tabs>
          <w:tab w:val="left" w:pos="360"/>
        </w:tabs>
        <w:ind w:left="360"/>
      </w:pPr>
      <w:r>
        <w:t xml:space="preserve"> •vyhláška č. 107/2005 Sb., o školním stravování, ve znění pozdějších předpisů,</w:t>
      </w:r>
    </w:p>
    <w:p w:rsidR="004A7FF6" w:rsidRDefault="004A7FF6" w:rsidP="004A7FF6">
      <w:pPr>
        <w:pStyle w:val="Zkladntext"/>
        <w:tabs>
          <w:tab w:val="left" w:pos="360"/>
        </w:tabs>
        <w:ind w:left="360"/>
      </w:pPr>
      <w:r>
        <w:t>•zákon č. 250/2000 Sb., o rozpočtových pravidlech územních rozpočtů, ve znění pozdějších předpisů,</w:t>
      </w:r>
    </w:p>
    <w:p w:rsidR="004A7FF6" w:rsidRDefault="004A7FF6" w:rsidP="004A7FF6">
      <w:pPr>
        <w:pStyle w:val="Zkladntext"/>
        <w:tabs>
          <w:tab w:val="left" w:pos="360"/>
        </w:tabs>
        <w:ind w:left="360"/>
      </w:pPr>
      <w:r>
        <w:t>•vyhláška č. 84/2005 Sb., o nákladech na závodní stravování a jejich úhradě</w:t>
      </w:r>
      <w:r w:rsidR="00F56765">
        <w:t xml:space="preserve">                      </w:t>
      </w:r>
      <w:r>
        <w:t xml:space="preserve"> v</w:t>
      </w:r>
      <w:r w:rsidR="00F56765">
        <w:t xml:space="preserve"> </w:t>
      </w:r>
      <w:r>
        <w:t>příspěvkových organizacích zřízených územními samosprávnými celky, ve znění pozdějších předpisů,</w:t>
      </w:r>
    </w:p>
    <w:p w:rsidR="004A7FF6" w:rsidRDefault="004A7FF6" w:rsidP="004A7FF6">
      <w:pPr>
        <w:pStyle w:val="Zkladntext"/>
        <w:tabs>
          <w:tab w:val="left" w:pos="360"/>
        </w:tabs>
        <w:ind w:left="360"/>
      </w:pPr>
      <w:r>
        <w:t>•zákon č. 262/2006 Sb., zákoník práce, ve znění pozdějších předpisů</w:t>
      </w:r>
    </w:p>
    <w:p w:rsidR="004A7FF6" w:rsidRDefault="004A7FF6" w:rsidP="004A7FF6">
      <w:pPr>
        <w:pStyle w:val="Zkladntext"/>
        <w:tabs>
          <w:tab w:val="left" w:pos="360"/>
        </w:tabs>
        <w:ind w:left="360"/>
      </w:pPr>
      <w:r>
        <w:t>•nařízení EP a Rady č. 852/2004, o hygieně potravin, ve znění pozdějších předpisů</w:t>
      </w:r>
    </w:p>
    <w:p w:rsidR="004A7FF6" w:rsidRDefault="004A7FF6" w:rsidP="004A7FF6">
      <w:pPr>
        <w:pStyle w:val="Zkladntext"/>
        <w:tabs>
          <w:tab w:val="left" w:pos="360"/>
        </w:tabs>
        <w:ind w:left="360"/>
      </w:pPr>
      <w:r>
        <w:t>•zákon č. 258/2000 Sb., o ochraně veřejného zdraví, ve znění pozdějších předpisů,</w:t>
      </w:r>
    </w:p>
    <w:p w:rsidR="004A7FF6" w:rsidRDefault="004A7FF6" w:rsidP="004A7FF6">
      <w:pPr>
        <w:pStyle w:val="Zkladntext"/>
        <w:tabs>
          <w:tab w:val="left" w:pos="360"/>
        </w:tabs>
        <w:ind w:left="360"/>
      </w:pPr>
      <w:r>
        <w:t>•vyhláška č.137/2004 Sb., o hygienických požadavcích na stravovací služby a o zásadách osobní a provozní hygieny při činnostech epidemiologicky závažných, ve znění pozdějších předpisů,</w:t>
      </w:r>
    </w:p>
    <w:p w:rsidR="004A7FF6" w:rsidRDefault="004A7FF6" w:rsidP="004A7FF6">
      <w:pPr>
        <w:pStyle w:val="Zkladntext"/>
        <w:tabs>
          <w:tab w:val="left" w:pos="360"/>
        </w:tabs>
        <w:ind w:left="360"/>
      </w:pPr>
    </w:p>
    <w:p w:rsidR="004A7FF6" w:rsidRDefault="004A7FF6" w:rsidP="004A7FF6">
      <w:pPr>
        <w:pStyle w:val="Zkladntext"/>
        <w:tabs>
          <w:tab w:val="left" w:pos="360"/>
        </w:tabs>
        <w:ind w:left="360"/>
      </w:pPr>
    </w:p>
    <w:p w:rsidR="004A7FF6" w:rsidRDefault="004A7FF6" w:rsidP="004A7FF6">
      <w:pPr>
        <w:pStyle w:val="Zkladntext"/>
        <w:numPr>
          <w:ilvl w:val="0"/>
          <w:numId w:val="2"/>
        </w:numPr>
        <w:tabs>
          <w:tab w:val="left" w:pos="360"/>
        </w:tabs>
        <w:ind w:left="426" w:hanging="284"/>
      </w:pPr>
      <w:r>
        <w:t>Školní jídelna zajišťuje stravování dětí a zaměstnanců Mateřské školy, Zábrodí,  Horní Rybníky 29 (dále též „strávníci“).</w:t>
      </w:r>
    </w:p>
    <w:p w:rsidR="004A7FF6" w:rsidRDefault="004A7FF6" w:rsidP="004A7FF6">
      <w:pPr>
        <w:pStyle w:val="Zkladntext"/>
        <w:numPr>
          <w:ilvl w:val="0"/>
          <w:numId w:val="2"/>
        </w:numPr>
        <w:tabs>
          <w:tab w:val="left" w:pos="142"/>
        </w:tabs>
        <w:ind w:left="426" w:hanging="284"/>
      </w:pPr>
      <w:r>
        <w:t>Školní stravování se řídí výživovými normami, evidenci plnění výživových norem vede vedoucí školní jídelny.</w:t>
      </w:r>
    </w:p>
    <w:p w:rsidR="004A7FF6" w:rsidRDefault="004A7FF6" w:rsidP="004A7FF6">
      <w:pPr>
        <w:pStyle w:val="Zkladntext"/>
        <w:numPr>
          <w:ilvl w:val="0"/>
          <w:numId w:val="2"/>
        </w:numPr>
        <w:tabs>
          <w:tab w:val="left" w:pos="360"/>
        </w:tabs>
        <w:ind w:left="426" w:hanging="284"/>
      </w:pPr>
      <w:r>
        <w:t>Školní jídelna připravuje jedno hlavní jídlo (oběd) a dvě doplňková (přesnídávka, svačina), pitný režim je zajištěn v průběhu celého dne.</w:t>
      </w:r>
    </w:p>
    <w:p w:rsidR="004A7FF6" w:rsidRDefault="004A7FF6" w:rsidP="004A7FF6">
      <w:pPr>
        <w:pStyle w:val="Zkladntext"/>
        <w:numPr>
          <w:ilvl w:val="0"/>
          <w:numId w:val="2"/>
        </w:numPr>
        <w:tabs>
          <w:tab w:val="left" w:pos="360"/>
        </w:tabs>
        <w:ind w:hanging="1298"/>
      </w:pPr>
      <w:r>
        <w:t>Školní jídelna poskytuje školní stravování pro strávníky v místě poskytovaného vzdělávání.</w:t>
      </w:r>
    </w:p>
    <w:p w:rsidR="004A7FF6" w:rsidRDefault="004A7FF6" w:rsidP="004A7FF6">
      <w:pPr>
        <w:pStyle w:val="Zkladntext"/>
        <w:numPr>
          <w:ilvl w:val="0"/>
          <w:numId w:val="2"/>
        </w:numPr>
        <w:tabs>
          <w:tab w:val="left" w:pos="360"/>
        </w:tabs>
        <w:ind w:left="426" w:hanging="284"/>
      </w:pPr>
      <w:r>
        <w:t>Při přijetí dítěte k předškolnímu vzdělávání stanoví ředitelka po dohodě se zákonnými zástupci způsob a rozsah stravování dítěte.</w:t>
      </w:r>
    </w:p>
    <w:p w:rsidR="004A7FF6" w:rsidRDefault="004A7FF6" w:rsidP="004A7FF6">
      <w:pPr>
        <w:pStyle w:val="Zkladntext"/>
        <w:numPr>
          <w:ilvl w:val="0"/>
          <w:numId w:val="2"/>
        </w:numPr>
        <w:spacing w:after="0"/>
        <w:ind w:left="426" w:hanging="284"/>
        <w:jc w:val="both"/>
      </w:pPr>
      <w:r>
        <w:t xml:space="preserve">Stravu podávanou v rámci školního stravování konzumují strávníci v provozovně školního stravování (dále jen „provozovna“) škole. Výjimkou je první den neplánované nepřítomnosti dítěte.  </w:t>
      </w:r>
      <w:r>
        <w:rPr>
          <w:b/>
        </w:rPr>
        <w:t>11,15 hod. - do 11,30hod. -</w:t>
      </w:r>
      <w:r>
        <w:t xml:space="preserve"> výdej obědů do jídlonosičů, (pouze první den nemoci, mimo tuto dobu to není z pohledu hygienických předpisů možné. Výdej je </w:t>
      </w:r>
      <w:r>
        <w:lastRenderedPageBreak/>
        <w:t>možný pouze do hygienicky čistých jídlonosičů, je zákaz výdeje do skleněných a jiných nevhodných nádob. Pokud nebu</w:t>
      </w:r>
      <w:r>
        <w:softHyphen/>
        <w:t xml:space="preserve">dou nádoby hygienicky čisté, nebude oběd do těchto nádob vydán). </w:t>
      </w:r>
    </w:p>
    <w:p w:rsidR="004A7FF6" w:rsidRDefault="004A7FF6" w:rsidP="004A7FF6">
      <w:pPr>
        <w:pStyle w:val="Zkladntext"/>
        <w:spacing w:after="0"/>
        <w:jc w:val="both"/>
      </w:pPr>
    </w:p>
    <w:p w:rsidR="004A7FF6" w:rsidRDefault="004A7FF6" w:rsidP="004A7FF6">
      <w:pPr>
        <w:pStyle w:val="Zkladntext"/>
        <w:numPr>
          <w:ilvl w:val="0"/>
          <w:numId w:val="2"/>
        </w:numPr>
        <w:spacing w:after="0"/>
        <w:ind w:left="426" w:hanging="284"/>
        <w:jc w:val="both"/>
        <w:rPr>
          <w:b/>
        </w:rPr>
      </w:pPr>
      <w:r>
        <w:rPr>
          <w:b/>
        </w:rPr>
        <w:t>Povinnosti zákonných zástupců:</w:t>
      </w:r>
    </w:p>
    <w:p w:rsidR="004A7FF6" w:rsidRDefault="004A7FF6" w:rsidP="004A7FF6">
      <w:pPr>
        <w:pStyle w:val="Zkladntext"/>
        <w:numPr>
          <w:ilvl w:val="0"/>
          <w:numId w:val="3"/>
        </w:numPr>
        <w:spacing w:after="0"/>
        <w:jc w:val="both"/>
      </w:pPr>
      <w:r>
        <w:t xml:space="preserve">stravu lze přihlásit a odhlásit den předem, nejpozději do 9:00hodin </w:t>
      </w:r>
    </w:p>
    <w:p w:rsidR="004A7FF6" w:rsidRDefault="004A7FF6" w:rsidP="004A7FF6">
      <w:pPr>
        <w:pStyle w:val="Zkladntext"/>
        <w:spacing w:after="0"/>
        <w:ind w:left="426"/>
        <w:jc w:val="both"/>
      </w:pPr>
    </w:p>
    <w:p w:rsidR="004A7FF6" w:rsidRDefault="004A7FF6" w:rsidP="004A7FF6">
      <w:pPr>
        <w:pStyle w:val="Nadpis1"/>
        <w:numPr>
          <w:ilvl w:val="0"/>
          <w:numId w:val="4"/>
        </w:numPr>
        <w:tabs>
          <w:tab w:val="left" w:pos="708"/>
        </w:tabs>
        <w:jc w:val="both"/>
      </w:pPr>
      <w:r>
        <w:t xml:space="preserve">přihlašování a odhlašování stravy </w:t>
      </w:r>
    </w:p>
    <w:p w:rsidR="004A7FF6" w:rsidRDefault="004A7FF6" w:rsidP="004A7FF6">
      <w:pPr>
        <w:jc w:val="both"/>
        <w:rPr>
          <w:i/>
          <w:sz w:val="16"/>
        </w:rPr>
      </w:pPr>
    </w:p>
    <w:p w:rsidR="004A7FF6" w:rsidRDefault="004A7FF6" w:rsidP="004A7FF6">
      <w:pPr>
        <w:pStyle w:val="Zkladntext"/>
        <w:ind w:left="360"/>
        <w:jc w:val="both"/>
      </w:pPr>
      <w:r>
        <w:t>Na základě úhrady stravného budou mít všichni strávníci automaticky na každý měsíc stravu objednanou. Odhlášení stravy na následující den je možné do 9,00 hod. dne předcházejícího plánované absence.</w:t>
      </w:r>
    </w:p>
    <w:p w:rsidR="004A7FF6" w:rsidRDefault="004A7FF6" w:rsidP="004A7FF6">
      <w:pPr>
        <w:pStyle w:val="Zkladntext"/>
        <w:ind w:left="360"/>
        <w:jc w:val="both"/>
      </w:pPr>
    </w:p>
    <w:p w:rsidR="004A7FF6" w:rsidRDefault="004A7FF6" w:rsidP="004A7FF6">
      <w:pPr>
        <w:pStyle w:val="Zkladntext"/>
        <w:ind w:left="360"/>
        <w:jc w:val="both"/>
        <w:rPr>
          <w:b/>
        </w:rPr>
      </w:pPr>
      <w:r>
        <w:rPr>
          <w:b/>
        </w:rPr>
        <w:t xml:space="preserve">Možnosti odhlášení stravy:     </w:t>
      </w:r>
    </w:p>
    <w:p w:rsidR="004A7FF6" w:rsidRDefault="004A7FF6" w:rsidP="004A7FF6">
      <w:pPr>
        <w:pStyle w:val="Seznamsodrkami1"/>
        <w:numPr>
          <w:ilvl w:val="0"/>
          <w:numId w:val="0"/>
        </w:numPr>
        <w:jc w:val="both"/>
      </w:pPr>
      <w:r>
        <w:t xml:space="preserve">            - telefonicky - </w:t>
      </w:r>
      <w:r>
        <w:rPr>
          <w:rStyle w:val="Hypertextovodkaz"/>
        </w:rPr>
        <w:t xml:space="preserve">727 965 763 </w:t>
      </w:r>
      <w:r>
        <w:t xml:space="preserve"> </w:t>
      </w:r>
    </w:p>
    <w:p w:rsidR="004A7FF6" w:rsidRDefault="004A7FF6" w:rsidP="004A7FF6">
      <w:pPr>
        <w:pStyle w:val="Seznamsodrkami1"/>
        <w:numPr>
          <w:ilvl w:val="0"/>
          <w:numId w:val="0"/>
        </w:numPr>
        <w:jc w:val="both"/>
      </w:pPr>
      <w:r>
        <w:t xml:space="preserve">            - osobně u vedoucí školní jídelny </w:t>
      </w:r>
    </w:p>
    <w:p w:rsidR="00BF4C9F" w:rsidRDefault="00BF4C9F" w:rsidP="004A7FF6">
      <w:pPr>
        <w:pStyle w:val="Seznamsodrkami1"/>
        <w:numPr>
          <w:ilvl w:val="0"/>
          <w:numId w:val="0"/>
        </w:numPr>
        <w:jc w:val="both"/>
      </w:pPr>
      <w:r>
        <w:t xml:space="preserve">            - v aplikaci </w:t>
      </w:r>
      <w:proofErr w:type="spellStart"/>
      <w:r>
        <w:t>Twigsee</w:t>
      </w:r>
      <w:proofErr w:type="spellEnd"/>
      <w:r>
        <w:t xml:space="preserve">   </w:t>
      </w:r>
    </w:p>
    <w:p w:rsidR="004A7FF6" w:rsidRDefault="004A7FF6" w:rsidP="004A7FF6">
      <w:pPr>
        <w:pStyle w:val="Seznamsodrkami1"/>
        <w:numPr>
          <w:ilvl w:val="0"/>
          <w:numId w:val="0"/>
        </w:numPr>
        <w:jc w:val="both"/>
      </w:pPr>
      <w:r>
        <w:t xml:space="preserve">            </w:t>
      </w:r>
    </w:p>
    <w:p w:rsidR="004A7FF6" w:rsidRDefault="004A7FF6" w:rsidP="004A7FF6">
      <w:pPr>
        <w:pStyle w:val="Seznamsodrkami1"/>
        <w:numPr>
          <w:ilvl w:val="0"/>
          <w:numId w:val="0"/>
        </w:numPr>
        <w:jc w:val="both"/>
      </w:pPr>
    </w:p>
    <w:p w:rsidR="004A7FF6" w:rsidRDefault="004A7FF6" w:rsidP="004A7FF6">
      <w:pPr>
        <w:pStyle w:val="Seznamsodrkami1"/>
        <w:numPr>
          <w:ilvl w:val="0"/>
          <w:numId w:val="4"/>
        </w:numPr>
        <w:tabs>
          <w:tab w:val="clear" w:pos="360"/>
          <w:tab w:val="left" w:pos="708"/>
        </w:tabs>
        <w:jc w:val="both"/>
      </w:pPr>
      <w:r>
        <w:t xml:space="preserve">Na dotovaný oběd má dítě MŠ dle </w:t>
      </w:r>
      <w:r>
        <w:rPr>
          <w:w w:val="121"/>
        </w:rPr>
        <w:t xml:space="preserve">§ </w:t>
      </w:r>
      <w:r>
        <w:t xml:space="preserve">119 Školského zákona nárok pouze v době pobytu ve škole, případně první den neplánované nepřítomnosti. Na další dny nepřítomnosti je povinen stravu odhlásit. </w:t>
      </w:r>
      <w:r>
        <w:rPr>
          <w:b/>
        </w:rPr>
        <w:t>Pokud tak neučiní, bude mu počítána plná cena stravy</w:t>
      </w:r>
      <w:r>
        <w:t xml:space="preserve">. </w:t>
      </w:r>
    </w:p>
    <w:p w:rsidR="004A7FF6" w:rsidRDefault="004A7FF6" w:rsidP="004A7FF6">
      <w:pPr>
        <w:pStyle w:val="Zkladntext"/>
        <w:numPr>
          <w:ilvl w:val="0"/>
          <w:numId w:val="5"/>
        </w:numPr>
        <w:tabs>
          <w:tab w:val="num" w:pos="709"/>
        </w:tabs>
        <w:ind w:left="709"/>
        <w:jc w:val="both"/>
      </w:pPr>
      <w:r>
        <w:t xml:space="preserve">Je-li dítě v době podávání jídla přítomno v mateřské škole, stravuje se vždy. Bude-li dítě pravidelně docházet do mateřské školy v době, kdy je ukončena dopolední svačina, nebudou mu dopolední svačiny účtovány, pokud bude pravidelně odcházet po obědě, nebudou mu účtovány odpolední svačiny. Rodiče si musí sami požádat o tuto úlevu. </w:t>
      </w:r>
    </w:p>
    <w:p w:rsidR="004A7FF6" w:rsidRDefault="004A7FF6" w:rsidP="004A7FF6">
      <w:pPr>
        <w:pStyle w:val="Zkladntext"/>
        <w:numPr>
          <w:ilvl w:val="0"/>
          <w:numId w:val="5"/>
        </w:numPr>
        <w:ind w:left="709" w:hanging="283"/>
        <w:jc w:val="both"/>
      </w:pPr>
      <w:r>
        <w:t>Zaměstnanci MŠ Horní Rybníky mají nárok na dotovaný oběd, pokud odpracovali ten den      minimálně 3 ho</w:t>
      </w:r>
      <w:r>
        <w:softHyphen/>
        <w:t>diny. Zaměstnanci jsou povinni na dobu nemoci, dovolené, služební cesty (při současném čerpání strav</w:t>
      </w:r>
      <w:r>
        <w:softHyphen/>
        <w:t xml:space="preserve">ného na cestovním příkazu) atd. oběd odhlásit, jinak bude počítána plná cena stravy. Po dobu nemoci, nepřítomnosti dítěte nebo zaměstnance školy ve škole nelze vydávat stravu domů. </w:t>
      </w:r>
    </w:p>
    <w:p w:rsidR="004A7FF6" w:rsidRDefault="004A7FF6" w:rsidP="004A7FF6">
      <w:pPr>
        <w:pStyle w:val="Zkladntext"/>
        <w:spacing w:after="0"/>
        <w:ind w:left="1080"/>
        <w:jc w:val="both"/>
      </w:pPr>
    </w:p>
    <w:p w:rsidR="004A7FF6" w:rsidRDefault="004A7FF6" w:rsidP="004A7FF6">
      <w:pPr>
        <w:pStyle w:val="Zkladntext"/>
        <w:numPr>
          <w:ilvl w:val="0"/>
          <w:numId w:val="2"/>
        </w:numPr>
        <w:spacing w:after="0"/>
        <w:ind w:left="426" w:hanging="284"/>
        <w:jc w:val="both"/>
        <w:rPr>
          <w:b/>
        </w:rPr>
      </w:pPr>
      <w:r>
        <w:rPr>
          <w:b/>
        </w:rPr>
        <w:t>Práva zákonných zástupců:</w:t>
      </w:r>
    </w:p>
    <w:p w:rsidR="004A7FF6" w:rsidRDefault="004A7FF6" w:rsidP="004A7FF6">
      <w:pPr>
        <w:pStyle w:val="Zkladntext"/>
        <w:numPr>
          <w:ilvl w:val="0"/>
          <w:numId w:val="4"/>
        </w:numPr>
        <w:spacing w:after="0"/>
        <w:jc w:val="both"/>
      </w:pPr>
      <w:r>
        <w:t>vznášet připomínky a podněty k práci školní jídelny u vedoucí školní jídelny nebo u ředitelky</w:t>
      </w:r>
    </w:p>
    <w:p w:rsidR="004A7FF6" w:rsidRDefault="004A7FF6" w:rsidP="004A7FF6">
      <w:pPr>
        <w:pStyle w:val="Zkladntext"/>
        <w:spacing w:after="0"/>
        <w:ind w:left="426"/>
        <w:jc w:val="both"/>
      </w:pPr>
    </w:p>
    <w:p w:rsidR="004A7FF6" w:rsidRDefault="004A7FF6" w:rsidP="004A7FF6">
      <w:pPr>
        <w:pStyle w:val="Zkladntext"/>
        <w:numPr>
          <w:ilvl w:val="0"/>
          <w:numId w:val="2"/>
        </w:numPr>
        <w:spacing w:after="0"/>
        <w:ind w:left="426" w:hanging="284"/>
        <w:jc w:val="both"/>
        <w:rPr>
          <w:b/>
        </w:rPr>
      </w:pPr>
      <w:r>
        <w:rPr>
          <w:b/>
        </w:rPr>
        <w:t>Povinnosti dětí:</w:t>
      </w:r>
    </w:p>
    <w:p w:rsidR="004A7FF6" w:rsidRDefault="004A7FF6" w:rsidP="004A7FF6">
      <w:pPr>
        <w:pStyle w:val="Zkladntext"/>
        <w:numPr>
          <w:ilvl w:val="0"/>
          <w:numId w:val="4"/>
        </w:numPr>
        <w:spacing w:after="0"/>
        <w:jc w:val="both"/>
      </w:pPr>
      <w:r>
        <w:t>dodržovat pravidla kulturního chování</w:t>
      </w:r>
    </w:p>
    <w:p w:rsidR="004A7FF6" w:rsidRDefault="004A7FF6" w:rsidP="004A7FF6">
      <w:pPr>
        <w:pStyle w:val="Zkladntext"/>
        <w:numPr>
          <w:ilvl w:val="0"/>
          <w:numId w:val="4"/>
        </w:numPr>
        <w:spacing w:after="0"/>
        <w:jc w:val="both"/>
      </w:pPr>
      <w:r>
        <w:t>respektovat pokyny učitelek a zaměstnanců školní jídelny</w:t>
      </w:r>
    </w:p>
    <w:p w:rsidR="004A7FF6" w:rsidRDefault="004A7FF6" w:rsidP="004A7FF6">
      <w:pPr>
        <w:pStyle w:val="Zkladntext"/>
        <w:spacing w:after="0"/>
        <w:jc w:val="both"/>
      </w:pPr>
    </w:p>
    <w:p w:rsidR="004A7FF6" w:rsidRDefault="004A7FF6" w:rsidP="004A7FF6">
      <w:pPr>
        <w:pStyle w:val="Zkladntext"/>
        <w:numPr>
          <w:ilvl w:val="0"/>
          <w:numId w:val="2"/>
        </w:numPr>
        <w:spacing w:after="0"/>
        <w:ind w:left="426" w:hanging="426"/>
        <w:jc w:val="both"/>
        <w:rPr>
          <w:b/>
        </w:rPr>
      </w:pPr>
      <w:r>
        <w:rPr>
          <w:b/>
        </w:rPr>
        <w:t>Práva dětí:</w:t>
      </w:r>
    </w:p>
    <w:p w:rsidR="004A7FF6" w:rsidRDefault="004A7FF6" w:rsidP="004A7FF6">
      <w:pPr>
        <w:pStyle w:val="Zkladntext"/>
        <w:numPr>
          <w:ilvl w:val="0"/>
          <w:numId w:val="6"/>
        </w:numPr>
        <w:spacing w:after="0"/>
        <w:ind w:left="851"/>
        <w:jc w:val="both"/>
      </w:pPr>
      <w:r>
        <w:t xml:space="preserve"> na poskytování plnohodnotné a vyvážené stravy,</w:t>
      </w:r>
    </w:p>
    <w:p w:rsidR="004A7FF6" w:rsidRDefault="004A7FF6" w:rsidP="004A7FF6">
      <w:pPr>
        <w:pStyle w:val="Zkladntext"/>
        <w:numPr>
          <w:ilvl w:val="0"/>
          <w:numId w:val="6"/>
        </w:numPr>
        <w:spacing w:after="0"/>
        <w:ind w:left="851"/>
        <w:jc w:val="both"/>
      </w:pPr>
      <w:r>
        <w:t xml:space="preserve"> na respektování individuálního tempa při jídle,</w:t>
      </w:r>
    </w:p>
    <w:p w:rsidR="004A7FF6" w:rsidRDefault="004A7FF6" w:rsidP="004A7FF6">
      <w:pPr>
        <w:pStyle w:val="Zkladntext"/>
        <w:numPr>
          <w:ilvl w:val="0"/>
          <w:numId w:val="6"/>
        </w:numPr>
        <w:spacing w:after="0"/>
        <w:ind w:left="851"/>
        <w:jc w:val="both"/>
      </w:pPr>
      <w:r>
        <w:t xml:space="preserve"> na rozhodování o množství zkonzumovaného jídla (je nepřípustné děti nutit do jídla).</w:t>
      </w:r>
    </w:p>
    <w:p w:rsidR="004A7FF6" w:rsidRDefault="004A7FF6" w:rsidP="004A7FF6">
      <w:pPr>
        <w:pStyle w:val="Zkladntext"/>
        <w:spacing w:after="0"/>
        <w:jc w:val="both"/>
      </w:pPr>
    </w:p>
    <w:p w:rsidR="004A7FF6" w:rsidRDefault="004A7FF6" w:rsidP="004A7FF6">
      <w:pPr>
        <w:pStyle w:val="Zkladntext"/>
        <w:numPr>
          <w:ilvl w:val="0"/>
          <w:numId w:val="2"/>
        </w:numPr>
        <w:tabs>
          <w:tab w:val="left" w:pos="360"/>
        </w:tabs>
        <w:ind w:hanging="1440"/>
        <w:rPr>
          <w:b/>
        </w:rPr>
      </w:pPr>
      <w:r>
        <w:t xml:space="preserve"> </w:t>
      </w:r>
      <w:r>
        <w:rPr>
          <w:b/>
        </w:rPr>
        <w:t>Provoz školní jídelny</w:t>
      </w:r>
    </w:p>
    <w:p w:rsidR="004A7FF6" w:rsidRDefault="004A7FF6" w:rsidP="004A7FF6">
      <w:pPr>
        <w:pStyle w:val="Zkladntext"/>
        <w:numPr>
          <w:ilvl w:val="0"/>
          <w:numId w:val="7"/>
        </w:numPr>
        <w:tabs>
          <w:tab w:val="left" w:pos="360"/>
        </w:tabs>
      </w:pPr>
      <w:r>
        <w:t>Provoz školní jídelny je od 6:30 do 14:30 hodin v provozních dnech MŠ</w:t>
      </w:r>
    </w:p>
    <w:p w:rsidR="004A7FF6" w:rsidRDefault="004A7FF6" w:rsidP="004A7FF6">
      <w:pPr>
        <w:pStyle w:val="Zkladntext"/>
        <w:numPr>
          <w:ilvl w:val="0"/>
          <w:numId w:val="7"/>
        </w:numPr>
        <w:tabs>
          <w:tab w:val="left" w:pos="360"/>
        </w:tabs>
      </w:pPr>
      <w:r>
        <w:lastRenderedPageBreak/>
        <w:t>Školní jídelna se uzavírá ve dnech přerušení provozu mateřské školy, délku a termín určuje ředitelka školy.</w:t>
      </w:r>
    </w:p>
    <w:p w:rsidR="004A7FF6" w:rsidRDefault="004A7FF6" w:rsidP="004A7FF6">
      <w:pPr>
        <w:pStyle w:val="Zkladntext"/>
        <w:numPr>
          <w:ilvl w:val="0"/>
          <w:numId w:val="8"/>
        </w:numPr>
        <w:tabs>
          <w:tab w:val="left" w:pos="360"/>
        </w:tabs>
      </w:pPr>
      <w:r>
        <w:t xml:space="preserve">  8,30  -    9,00hod.    výdej přesnídávky</w:t>
      </w:r>
    </w:p>
    <w:p w:rsidR="004A7FF6" w:rsidRDefault="004A7FF6" w:rsidP="004A7FF6">
      <w:pPr>
        <w:pStyle w:val="Zkladntext"/>
        <w:numPr>
          <w:ilvl w:val="0"/>
          <w:numId w:val="8"/>
        </w:numPr>
        <w:tabs>
          <w:tab w:val="left" w:pos="360"/>
        </w:tabs>
      </w:pPr>
      <w:r>
        <w:t>11,30  -  12,00hod.    výdej oběda</w:t>
      </w:r>
    </w:p>
    <w:p w:rsidR="004A7FF6" w:rsidRDefault="004A7FF6" w:rsidP="004A7FF6">
      <w:pPr>
        <w:pStyle w:val="Zkladntext"/>
        <w:numPr>
          <w:ilvl w:val="0"/>
          <w:numId w:val="8"/>
        </w:numPr>
        <w:tabs>
          <w:tab w:val="left" w:pos="360"/>
        </w:tabs>
      </w:pPr>
      <w:r>
        <w:t>14,00  -  14,15hod.    výdej svačiny</w:t>
      </w:r>
    </w:p>
    <w:p w:rsidR="004A7FF6" w:rsidRDefault="004A7FF6" w:rsidP="004A7FF6">
      <w:pPr>
        <w:pStyle w:val="Zkladntext"/>
        <w:tabs>
          <w:tab w:val="left" w:pos="360"/>
        </w:tabs>
      </w:pPr>
      <w:r>
        <w:t xml:space="preserve">      Pitný režim – každé ráno je zajištěn pitný režim – barel s vodou, čaj, šťáva</w:t>
      </w:r>
    </w:p>
    <w:p w:rsidR="004A7FF6" w:rsidRDefault="004A7FF6" w:rsidP="004A7FF6">
      <w:pPr>
        <w:pStyle w:val="Zkladntext"/>
        <w:tabs>
          <w:tab w:val="left" w:pos="360"/>
        </w:tabs>
      </w:pPr>
    </w:p>
    <w:p w:rsidR="004A7FF6" w:rsidRDefault="004A7FF6" w:rsidP="004A7FF6">
      <w:pPr>
        <w:pStyle w:val="Zkladntext"/>
        <w:numPr>
          <w:ilvl w:val="0"/>
          <w:numId w:val="5"/>
        </w:numPr>
        <w:tabs>
          <w:tab w:val="left" w:pos="360"/>
        </w:tabs>
        <w:spacing w:after="0"/>
        <w:ind w:left="357" w:hanging="357"/>
      </w:pPr>
      <w:r>
        <w:rPr>
          <w:b/>
        </w:rPr>
        <w:t>způsob placení stravného</w:t>
      </w:r>
    </w:p>
    <w:p w:rsidR="004A7FF6" w:rsidRDefault="004A7FF6" w:rsidP="004A7FF6">
      <w:pPr>
        <w:pStyle w:val="Zkladntext"/>
        <w:tabs>
          <w:tab w:val="left" w:pos="360"/>
        </w:tabs>
        <w:spacing w:after="0"/>
        <w:rPr>
          <w:sz w:val="28"/>
          <w:szCs w:val="28"/>
        </w:rPr>
      </w:pPr>
    </w:p>
    <w:p w:rsidR="004A7FF6" w:rsidRDefault="004A7FF6" w:rsidP="004A7FF6">
      <w:pPr>
        <w:pStyle w:val="Zkladntext"/>
        <w:tabs>
          <w:tab w:val="left" w:pos="360"/>
        </w:tabs>
        <w:spacing w:after="0"/>
        <w:jc w:val="both"/>
      </w:pPr>
      <w:r>
        <w:rPr>
          <w:sz w:val="28"/>
          <w:szCs w:val="28"/>
        </w:rPr>
        <w:t xml:space="preserve">     </w:t>
      </w:r>
      <w:r>
        <w:t xml:space="preserve">Bezhotovostním platebním stykem nebo složením hotovosti u vedoucí ŠJ. </w:t>
      </w:r>
    </w:p>
    <w:p w:rsidR="004A7FF6" w:rsidRDefault="004A7FF6" w:rsidP="004A7FF6">
      <w:pPr>
        <w:pStyle w:val="Zkladntext"/>
        <w:spacing w:after="0"/>
        <w:ind w:left="357"/>
        <w:jc w:val="both"/>
      </w:pPr>
      <w:r>
        <w:t xml:space="preserve">Vyúčtovanou částku za stravné zašlete převodem na účet: </w:t>
      </w:r>
      <w:proofErr w:type="spellStart"/>
      <w:r>
        <w:t>čú</w:t>
      </w:r>
      <w:proofErr w:type="spellEnd"/>
      <w:r>
        <w:t xml:space="preserve">: </w:t>
      </w:r>
      <w:r>
        <w:rPr>
          <w:b/>
        </w:rPr>
        <w:t>19-3954053369/0800</w:t>
      </w:r>
      <w:r>
        <w:t xml:space="preserve">                       vedený u České spořitelny, vždy k </w:t>
      </w:r>
      <w:r>
        <w:rPr>
          <w:b/>
        </w:rPr>
        <w:t>10. dni v měsíci</w:t>
      </w:r>
      <w:r>
        <w:t xml:space="preserve">, nebo do stanoveného termínu uhraďte               v hotovosti k rukám vedoucí ŠJ. </w:t>
      </w:r>
    </w:p>
    <w:p w:rsidR="004A7FF6" w:rsidRDefault="004A7FF6" w:rsidP="004A7FF6">
      <w:pPr>
        <w:pStyle w:val="Seznamsodrkami1"/>
        <w:numPr>
          <w:ilvl w:val="0"/>
          <w:numId w:val="0"/>
        </w:numPr>
        <w:ind w:firstLine="357"/>
        <w:jc w:val="both"/>
      </w:pPr>
    </w:p>
    <w:p w:rsidR="004A7FF6" w:rsidRDefault="004A7FF6" w:rsidP="004A7FF6">
      <w:pPr>
        <w:pStyle w:val="Zkladntext"/>
        <w:ind w:left="360"/>
        <w:jc w:val="both"/>
      </w:pPr>
      <w:r>
        <w:t xml:space="preserve">Každou platbu, kterou poukážete na účet školy je potřeba správně identifikovat </w:t>
      </w:r>
      <w:r>
        <w:rPr>
          <w:b/>
        </w:rPr>
        <w:t>variabilním symbolem,</w:t>
      </w:r>
      <w:r>
        <w:t xml:space="preserve"> který Vám byl přidělen. Vyúčtování případných přeplatků se provádí  k poslednímu dni v měsíci. </w:t>
      </w:r>
    </w:p>
    <w:p w:rsidR="004A7FF6" w:rsidRDefault="004A7FF6" w:rsidP="004A7FF6">
      <w:pPr>
        <w:pStyle w:val="Zkladntext"/>
        <w:ind w:left="360"/>
        <w:jc w:val="both"/>
        <w:rPr>
          <w:b/>
        </w:rPr>
      </w:pPr>
      <w:r>
        <w:t>Úplata za stravné i školné se uskuteční k </w:t>
      </w:r>
      <w:r>
        <w:rPr>
          <w:b/>
        </w:rPr>
        <w:t>10. dni  v měsíci</w:t>
      </w:r>
    </w:p>
    <w:p w:rsidR="004A7FF6" w:rsidRDefault="004A7FF6" w:rsidP="004A7FF6">
      <w:pPr>
        <w:pStyle w:val="Zkladntext"/>
        <w:ind w:left="360"/>
        <w:rPr>
          <w:b/>
        </w:rPr>
      </w:pPr>
      <w:r>
        <w:rPr>
          <w:b/>
        </w:rPr>
        <w:t xml:space="preserve">Pokud zákonní zástupci nezaplatí za své dítě stravné a školné, bude s nimi zahájeno správní řízení podle §35 ods.1 </w:t>
      </w:r>
      <w:proofErr w:type="spellStart"/>
      <w:proofErr w:type="gramStart"/>
      <w:r>
        <w:rPr>
          <w:b/>
        </w:rPr>
        <w:t>písm.d</w:t>
      </w:r>
      <w:proofErr w:type="spellEnd"/>
      <w:r>
        <w:rPr>
          <w:b/>
        </w:rPr>
        <w:t>) a §123</w:t>
      </w:r>
      <w:proofErr w:type="gramEnd"/>
      <w:r>
        <w:rPr>
          <w:b/>
        </w:rPr>
        <w:t xml:space="preserve"> školského zákona o ukončení předškolního vzdělávání dítěte.</w:t>
      </w:r>
    </w:p>
    <w:p w:rsidR="004A7FF6" w:rsidRDefault="004A7FF6" w:rsidP="004A7FF6">
      <w:pPr>
        <w:pStyle w:val="Zkladntext"/>
        <w:ind w:left="360"/>
        <w:jc w:val="both"/>
        <w:rPr>
          <w:b/>
        </w:rPr>
      </w:pPr>
    </w:p>
    <w:p w:rsidR="004A7FF6" w:rsidRDefault="004A7FF6" w:rsidP="004A7FF6">
      <w:pPr>
        <w:pStyle w:val="Zkladntext"/>
        <w:numPr>
          <w:ilvl w:val="0"/>
          <w:numId w:val="9"/>
        </w:numPr>
        <w:ind w:left="567" w:hanging="709"/>
        <w:jc w:val="both"/>
        <w:rPr>
          <w:b/>
        </w:rPr>
      </w:pPr>
      <w:r>
        <w:rPr>
          <w:b/>
        </w:rPr>
        <w:t xml:space="preserve"> úhrada za stravné a úplata za předškolní vzdělávání dítěte:</w:t>
      </w:r>
    </w:p>
    <w:p w:rsidR="004A7FF6" w:rsidRDefault="004A7FF6" w:rsidP="004A7FF6">
      <w:pPr>
        <w:pStyle w:val="Zkladntext"/>
        <w:jc w:val="both"/>
      </w:pPr>
      <w:r>
        <w:t xml:space="preserve">   -  úplata za předškolní vzdělávání dítěte činí </w:t>
      </w:r>
      <w:r>
        <w:rPr>
          <w:b/>
        </w:rPr>
        <w:t>400,-Kč</w:t>
      </w:r>
      <w:r>
        <w:t xml:space="preserve"> měsíčně</w:t>
      </w:r>
    </w:p>
    <w:p w:rsidR="004A7FF6" w:rsidRDefault="004A7FF6" w:rsidP="004A7FF6">
      <w:pPr>
        <w:pStyle w:val="Zkladntext"/>
        <w:ind w:left="284"/>
        <w:jc w:val="both"/>
      </w:pPr>
      <w:r>
        <w:t>Vzdělávání se poskytuje bezúplatně od počátku školního roku, který následuje po dni, kdy dítě         dosáhne pátého roku věku.</w:t>
      </w:r>
    </w:p>
    <w:p w:rsidR="004A7FF6" w:rsidRDefault="004A7FF6" w:rsidP="004A7FF6">
      <w:pPr>
        <w:pStyle w:val="Zkladntext"/>
        <w:ind w:left="284" w:hanging="284"/>
        <w:jc w:val="both"/>
      </w:pPr>
      <w:r>
        <w:t xml:space="preserve">  - výše stravného:</w:t>
      </w:r>
    </w:p>
    <w:p w:rsidR="004A7FF6" w:rsidRDefault="004A7FF6" w:rsidP="004A7FF6">
      <w:pPr>
        <w:pStyle w:val="Zkladntext"/>
        <w:spacing w:after="0"/>
        <w:jc w:val="both"/>
      </w:pPr>
      <w:r>
        <w:t xml:space="preserve">Dle zařazení strávníka do věkové kategorie - dle data narození, školní rok se počítá od </w:t>
      </w:r>
      <w:proofErr w:type="gramStart"/>
      <w:r>
        <w:t>1.9. do</w:t>
      </w:r>
      <w:proofErr w:type="gramEnd"/>
      <w:r>
        <w:t xml:space="preserve"> 31.8. příštího kalendářního roku</w:t>
      </w:r>
    </w:p>
    <w:p w:rsidR="004A7FF6" w:rsidRDefault="004A7FF6" w:rsidP="004A7FF6">
      <w:pPr>
        <w:pStyle w:val="Zkladntext"/>
        <w:spacing w:after="0"/>
        <w:jc w:val="both"/>
      </w:pPr>
      <w:r>
        <w:t xml:space="preserve">     </w:t>
      </w:r>
    </w:p>
    <w:p w:rsidR="004A7FF6" w:rsidRDefault="004A7FF6" w:rsidP="004A7FF6">
      <w:pPr>
        <w:pStyle w:val="Zkladntext"/>
        <w:spacing w:after="0"/>
        <w:ind w:left="720"/>
        <w:jc w:val="both"/>
      </w:pPr>
      <w:r>
        <w:t>Celodenní strava:</w:t>
      </w:r>
    </w:p>
    <w:p w:rsidR="004A7FF6" w:rsidRDefault="004A7FF6" w:rsidP="004A7FF6">
      <w:pPr>
        <w:pStyle w:val="Seznam"/>
        <w:ind w:left="360" w:firstLine="0"/>
        <w:jc w:val="both"/>
      </w:pPr>
      <w:r>
        <w:t xml:space="preserve">Strávníci 2-6 let cena     </w:t>
      </w:r>
      <w:r>
        <w:rPr>
          <w:b/>
        </w:rPr>
        <w:t>45,- Kč</w:t>
      </w:r>
      <w:r>
        <w:t xml:space="preserve">, cena bez dotace </w:t>
      </w:r>
      <w:r>
        <w:rPr>
          <w:b/>
        </w:rPr>
        <w:t>122,- Kč</w:t>
      </w:r>
    </w:p>
    <w:p w:rsidR="004A7FF6" w:rsidRDefault="004A7FF6" w:rsidP="004A7FF6">
      <w:pPr>
        <w:pStyle w:val="Seznam"/>
        <w:ind w:left="360" w:firstLine="0"/>
        <w:jc w:val="both"/>
      </w:pPr>
      <w:r>
        <w:t xml:space="preserve">Strávníci    7 let cena     </w:t>
      </w:r>
      <w:r>
        <w:rPr>
          <w:b/>
        </w:rPr>
        <w:t>48,- Kč</w:t>
      </w:r>
      <w:r>
        <w:t xml:space="preserve">, cena bez dotace </w:t>
      </w:r>
      <w:r>
        <w:rPr>
          <w:b/>
        </w:rPr>
        <w:t xml:space="preserve">122,- Kč </w:t>
      </w:r>
    </w:p>
    <w:p w:rsidR="004A7FF6" w:rsidRDefault="004A7FF6" w:rsidP="004A7FF6">
      <w:pPr>
        <w:pStyle w:val="Zkladntext"/>
        <w:ind w:left="360"/>
        <w:jc w:val="both"/>
      </w:pPr>
      <w:r>
        <w:t xml:space="preserve">Strávníci dospělí /oběd/ cena </w:t>
      </w:r>
      <w:r w:rsidR="00BF4C9F">
        <w:t>35</w:t>
      </w:r>
      <w:r>
        <w:t>,- Kč cena bez dotace 102,-Kč</w:t>
      </w:r>
    </w:p>
    <w:p w:rsidR="004A7FF6" w:rsidRDefault="004A7FF6" w:rsidP="004A7FF6">
      <w:pPr>
        <w:pStyle w:val="Zkladntext"/>
        <w:tabs>
          <w:tab w:val="left" w:pos="360"/>
        </w:tabs>
        <w:ind w:left="360"/>
      </w:pPr>
    </w:p>
    <w:p w:rsidR="004A7FF6" w:rsidRDefault="004A7FF6" w:rsidP="004A7FF6">
      <w:pPr>
        <w:pStyle w:val="Zkladntext"/>
        <w:numPr>
          <w:ilvl w:val="0"/>
          <w:numId w:val="9"/>
        </w:numPr>
        <w:tabs>
          <w:tab w:val="left" w:pos="360"/>
        </w:tabs>
        <w:ind w:hanging="283"/>
      </w:pPr>
      <w:r>
        <w:t xml:space="preserve">Na dotovaný oběd má dítě MŠ dle par. 119 Školského zákona nárok pouze v době pobytu ve škole, případně první den neplánované nepřítomnosti. Na další dny nepřítomnosti je povinen zákonný zástupce dítěte stravu odhlásit. Pokud tak neučiní, bude mu počítána plná cena stravy včetně mzdové a provozní režie:  </w:t>
      </w:r>
    </w:p>
    <w:p w:rsidR="004A7FF6" w:rsidRDefault="004A7FF6" w:rsidP="004A7FF6">
      <w:pPr>
        <w:pStyle w:val="Zkladntext"/>
        <w:tabs>
          <w:tab w:val="left" w:pos="360"/>
        </w:tabs>
      </w:pPr>
      <w:r>
        <w:t xml:space="preserve">     Strávníci 3-6 let cena bez dotace </w:t>
      </w:r>
      <w:r>
        <w:rPr>
          <w:b/>
        </w:rPr>
        <w:t>122-Kč</w:t>
      </w:r>
      <w:r>
        <w:t xml:space="preserve">, z toho </w:t>
      </w:r>
      <w:proofErr w:type="gramStart"/>
      <w:r>
        <w:t>přes</w:t>
      </w:r>
      <w:proofErr w:type="gramEnd"/>
      <w:r>
        <w:t>. 26,-Kč, oběd 72,-Kč, svačina 24,-Kč</w:t>
      </w:r>
    </w:p>
    <w:p w:rsidR="004A7FF6" w:rsidRDefault="004A7FF6" w:rsidP="004A7FF6">
      <w:pPr>
        <w:pStyle w:val="Zkladntext"/>
        <w:tabs>
          <w:tab w:val="left" w:pos="360"/>
        </w:tabs>
      </w:pPr>
      <w:r>
        <w:t xml:space="preserve">     Strávníci 7-let cena bez dotace </w:t>
      </w:r>
      <w:r>
        <w:rPr>
          <w:b/>
        </w:rPr>
        <w:t>122</w:t>
      </w:r>
      <w:r>
        <w:t>,-</w:t>
      </w:r>
      <w:r>
        <w:rPr>
          <w:b/>
        </w:rPr>
        <w:t>Kč,</w:t>
      </w:r>
      <w:r>
        <w:t xml:space="preserve"> z toho </w:t>
      </w:r>
      <w:proofErr w:type="gramStart"/>
      <w:r>
        <w:t>přes</w:t>
      </w:r>
      <w:proofErr w:type="gramEnd"/>
      <w:r>
        <w:t>. 26,-Kč, oběd 72,-Kč, svačina 24,-Kč</w:t>
      </w:r>
    </w:p>
    <w:p w:rsidR="004A7FF6" w:rsidRDefault="004A7FF6" w:rsidP="004A7FF6">
      <w:pPr>
        <w:pStyle w:val="Zkladntext"/>
        <w:tabs>
          <w:tab w:val="left" w:pos="360"/>
        </w:tabs>
      </w:pPr>
    </w:p>
    <w:p w:rsidR="004A7FF6" w:rsidRDefault="004A7FF6" w:rsidP="004A7FF6">
      <w:pPr>
        <w:pStyle w:val="Zkladntext"/>
        <w:numPr>
          <w:ilvl w:val="0"/>
          <w:numId w:val="2"/>
        </w:numPr>
        <w:ind w:left="426" w:hanging="284"/>
        <w:jc w:val="both"/>
      </w:pPr>
      <w:r>
        <w:t>Učitelky se stravují společně s dětmi, provozní zaměstnanci se stravují od 11:00 – 12:00hodin.</w:t>
      </w:r>
    </w:p>
    <w:p w:rsidR="004A7FF6" w:rsidRDefault="004A7FF6" w:rsidP="004A7FF6">
      <w:pPr>
        <w:pStyle w:val="Zkladntext"/>
        <w:jc w:val="both"/>
      </w:pPr>
    </w:p>
    <w:p w:rsidR="004A7FF6" w:rsidRDefault="004A7FF6" w:rsidP="004A7FF6">
      <w:pPr>
        <w:pStyle w:val="Zkladntext"/>
        <w:numPr>
          <w:ilvl w:val="0"/>
          <w:numId w:val="2"/>
        </w:numPr>
        <w:ind w:left="709" w:hanging="567"/>
        <w:jc w:val="both"/>
      </w:pPr>
      <w:r>
        <w:t>Zaměstnanci MŠ Horní Rybníky mají nárok na dotovaný oběd, pokud odpracovali ten den minimálně 3 ho</w:t>
      </w:r>
      <w:r>
        <w:softHyphen/>
        <w:t>diny. Zaměstnanci jsou povinni na dobu nemoci, dovolené, služební cesty (při současném čerpání strav</w:t>
      </w:r>
      <w:r>
        <w:softHyphen/>
        <w:t>ného na cestovním příkazu) atd. oběd odhlásit, jinak bude počítána plná cena stravy. Po dobu nemoci, nepřítomnosti žáka nebo zaměstnance školy ve škole nelze vydávat stravu domů. Náklady na stravování řeší vyhláška č.84/2005Sb., v platném znění.</w:t>
      </w:r>
    </w:p>
    <w:p w:rsidR="004A7FF6" w:rsidRDefault="004A7FF6" w:rsidP="004A7FF6">
      <w:pPr>
        <w:pStyle w:val="Zkladntext"/>
        <w:jc w:val="both"/>
      </w:pPr>
    </w:p>
    <w:p w:rsidR="004A7FF6" w:rsidRDefault="004A7FF6" w:rsidP="004A7FF6">
      <w:pPr>
        <w:pStyle w:val="Zkladntext"/>
        <w:jc w:val="both"/>
      </w:pPr>
    </w:p>
    <w:p w:rsidR="004A7FF6" w:rsidRDefault="004A7FF6" w:rsidP="004A7FF6">
      <w:pPr>
        <w:pStyle w:val="Zkladntext"/>
        <w:numPr>
          <w:ilvl w:val="0"/>
          <w:numId w:val="2"/>
        </w:numPr>
        <w:ind w:left="476" w:hanging="334"/>
        <w:jc w:val="both"/>
        <w:rPr>
          <w:b/>
        </w:rPr>
      </w:pPr>
      <w:r>
        <w:rPr>
          <w:b/>
        </w:rPr>
        <w:t>Jídelní lístek</w:t>
      </w:r>
    </w:p>
    <w:p w:rsidR="004A7FF6" w:rsidRDefault="004A7FF6" w:rsidP="004A7FF6">
      <w:pPr>
        <w:pStyle w:val="Zkladntext"/>
        <w:jc w:val="both"/>
        <w:rPr>
          <w:b/>
        </w:rPr>
      </w:pPr>
    </w:p>
    <w:p w:rsidR="004A7FF6" w:rsidRDefault="004A7FF6" w:rsidP="004A7FF6">
      <w:pPr>
        <w:pStyle w:val="Zkladntext"/>
        <w:numPr>
          <w:ilvl w:val="0"/>
          <w:numId w:val="9"/>
        </w:numPr>
        <w:ind w:left="426"/>
      </w:pPr>
      <w:r>
        <w:t>sestavuje vedoucí školní jídelny v souladu s výživovými normami</w:t>
      </w:r>
    </w:p>
    <w:p w:rsidR="004A7FF6" w:rsidRDefault="004A7FF6" w:rsidP="004A7FF6">
      <w:pPr>
        <w:pStyle w:val="Zkladntext"/>
        <w:numPr>
          <w:ilvl w:val="0"/>
          <w:numId w:val="9"/>
        </w:numPr>
        <w:ind w:left="426"/>
      </w:pPr>
      <w:r>
        <w:t xml:space="preserve">je vyvěšen na každý týden na nástěnce v šatně MŠ a webových stránkách </w:t>
      </w:r>
      <w:proofErr w:type="gramStart"/>
      <w:r>
        <w:t xml:space="preserve">MŠ                                             ( </w:t>
      </w:r>
      <w:hyperlink r:id="rId5" w:history="1">
        <w:r>
          <w:rPr>
            <w:rStyle w:val="Hypertextovodkaz"/>
          </w:rPr>
          <w:t>www</w:t>
        </w:r>
        <w:proofErr w:type="gramEnd"/>
        <w:r>
          <w:rPr>
            <w:rStyle w:val="Hypertextovodkaz"/>
          </w:rPr>
          <w:t>.mshornirybniky.cz</w:t>
        </w:r>
      </w:hyperlink>
      <w:r>
        <w:t xml:space="preserve"> )</w:t>
      </w:r>
    </w:p>
    <w:p w:rsidR="004A7FF6" w:rsidRDefault="004A7FF6" w:rsidP="004A7FF6">
      <w:pPr>
        <w:pStyle w:val="Zkladntext"/>
        <w:numPr>
          <w:ilvl w:val="0"/>
          <w:numId w:val="9"/>
        </w:numPr>
        <w:ind w:left="426"/>
      </w:pPr>
      <w:proofErr w:type="gramStart"/>
      <w:r>
        <w:t>se sestavuje</w:t>
      </w:r>
      <w:proofErr w:type="gramEnd"/>
      <w:r>
        <w:t xml:space="preserve"> v souladu se zásadami zdravé výživy a dodržováním norem spotřebního koše vybraných potravin</w:t>
      </w:r>
    </w:p>
    <w:p w:rsidR="004A7FF6" w:rsidRDefault="004A7FF6" w:rsidP="004A7FF6">
      <w:pPr>
        <w:pStyle w:val="Zkladntext"/>
        <w:jc w:val="both"/>
      </w:pPr>
    </w:p>
    <w:p w:rsidR="004A7FF6" w:rsidRDefault="004A7FF6" w:rsidP="004A7FF6">
      <w:pPr>
        <w:pStyle w:val="Zkladntext"/>
        <w:numPr>
          <w:ilvl w:val="0"/>
          <w:numId w:val="2"/>
        </w:numPr>
        <w:ind w:left="709" w:hanging="709"/>
      </w:pPr>
      <w:r>
        <w:t xml:space="preserve">Děti jsou učitelkami a zaměstnanci školy vedeni k ochraně majetku školní jídelny. V případě poškozování bude tato záležitost projednána se zákonnými zástupci dítěte. </w:t>
      </w:r>
    </w:p>
    <w:p w:rsidR="004A7FF6" w:rsidRDefault="004A7FF6" w:rsidP="004A7FF6">
      <w:pPr>
        <w:pStyle w:val="Zkladntext"/>
        <w:numPr>
          <w:ilvl w:val="0"/>
          <w:numId w:val="2"/>
        </w:numPr>
        <w:ind w:left="709" w:hanging="709"/>
        <w:jc w:val="both"/>
      </w:pPr>
      <w:r>
        <w:t>Za bezpečnost dětí při stravování odpovídají učitelky.</w:t>
      </w:r>
      <w:r>
        <w:rPr>
          <w:rFonts w:ascii="Arial" w:hAnsi="Arial" w:cs="Arial"/>
          <w:sz w:val="28"/>
          <w:szCs w:val="28"/>
        </w:rPr>
        <w:t xml:space="preserve"> </w:t>
      </w:r>
      <w:r>
        <w:t>Děti jsou řádně poučeny o bezpečném používání příborů. Kuchařka nalévá polévku do talířů na stolech, děti nejsou přítomny. Při výdeji druhého chodu podává kuchařka jídlo na talíři dítěti do rukou, dítě za dozoru učitelky odejde ke stolu a konzumuje jídlo. Prázdný talíř a příbor dítě odnese na určené místo. Na chování dětí v jídelně dohlížejí učitelky.</w:t>
      </w:r>
    </w:p>
    <w:p w:rsidR="004A7FF6" w:rsidRDefault="004A7FF6" w:rsidP="004A7FF6">
      <w:pPr>
        <w:pStyle w:val="Zkladntext"/>
        <w:numPr>
          <w:ilvl w:val="0"/>
          <w:numId w:val="2"/>
        </w:numPr>
        <w:ind w:left="709" w:hanging="709"/>
        <w:jc w:val="both"/>
      </w:pPr>
      <w:r>
        <w:t>V případě, že má dítě zdravotní indikaci k dietnímu způsobu stravování, je možné na základě vyjádření praktického lékaře pro děti a dorost, který dítě registruje, a dohody uzavřené mezi zákonným zástupcem dítěte a ředitelkou mateřské školy umožnit podávání stravy připravované v rodině dítěte. K zajištění tohoto způsobu stravování je nutný písemný souhlas zákonného zástupce dítěte, že zodpovídá za zdravotní nezávadnost pokrmu doneseného do provozovny školního stravování. Individuální způsob stravování dětí nesmí narušovat provoz stravovacího zařízení.</w:t>
      </w:r>
    </w:p>
    <w:p w:rsidR="004A7FF6" w:rsidRDefault="004A7FF6" w:rsidP="004A7FF6">
      <w:pPr>
        <w:pStyle w:val="Zkladntext"/>
        <w:numPr>
          <w:ilvl w:val="0"/>
          <w:numId w:val="2"/>
        </w:numPr>
        <w:ind w:left="709" w:hanging="709"/>
        <w:jc w:val="both"/>
      </w:pPr>
      <w:r>
        <w:t>Veškeré informace týkající se stravování Vám podá vedoucí školní jídelny</w:t>
      </w:r>
    </w:p>
    <w:p w:rsidR="004A7FF6" w:rsidRDefault="004A7FF6" w:rsidP="004A7FF6">
      <w:pPr>
        <w:pStyle w:val="Seznamsodrkami1"/>
        <w:numPr>
          <w:ilvl w:val="0"/>
          <w:numId w:val="0"/>
        </w:numPr>
        <w:jc w:val="both"/>
      </w:pPr>
      <w:r>
        <w:t xml:space="preserve">            </w:t>
      </w:r>
      <w:r>
        <w:rPr>
          <w:b/>
          <w:bCs/>
          <w:w w:val="86"/>
        </w:rPr>
        <w:t xml:space="preserve">Kontakty na školní jídelnu </w:t>
      </w:r>
    </w:p>
    <w:p w:rsidR="004A7FF6" w:rsidRDefault="004A7FF6" w:rsidP="004A7FF6">
      <w:pPr>
        <w:pStyle w:val="Seznamsodrkami2"/>
        <w:tabs>
          <w:tab w:val="left" w:pos="360"/>
        </w:tabs>
        <w:ind w:left="360" w:firstLine="0"/>
        <w:jc w:val="both"/>
      </w:pPr>
      <w:r>
        <w:t xml:space="preserve">      Vedoucí školní jídelny: Jana </w:t>
      </w:r>
      <w:proofErr w:type="spellStart"/>
      <w:r>
        <w:t>Mathová</w:t>
      </w:r>
      <w:proofErr w:type="spellEnd"/>
    </w:p>
    <w:p w:rsidR="004A7FF6" w:rsidRDefault="004A7FF6" w:rsidP="004A7FF6">
      <w:pPr>
        <w:pStyle w:val="Seznamsodrkami2"/>
        <w:tabs>
          <w:tab w:val="left" w:pos="360"/>
        </w:tabs>
        <w:ind w:left="360" w:firstLine="0"/>
        <w:jc w:val="both"/>
      </w:pPr>
      <w:r>
        <w:t xml:space="preserve">      </w:t>
      </w:r>
      <w:proofErr w:type="gramStart"/>
      <w:r>
        <w:t xml:space="preserve">Telefon :  </w:t>
      </w:r>
      <w:r>
        <w:rPr>
          <w:rStyle w:val="Hypertextovodkaz"/>
        </w:rPr>
        <w:t>727 965 763</w:t>
      </w:r>
      <w:proofErr w:type="gramEnd"/>
      <w:r>
        <w:rPr>
          <w:rStyle w:val="Hypertextovodkaz"/>
        </w:rPr>
        <w:t xml:space="preserve">, po </w:t>
      </w:r>
      <w:proofErr w:type="spellStart"/>
      <w:r>
        <w:rPr>
          <w:rStyle w:val="Hypertextovodkaz"/>
        </w:rPr>
        <w:t>prac.době</w:t>
      </w:r>
      <w:proofErr w:type="spellEnd"/>
      <w:r>
        <w:rPr>
          <w:rStyle w:val="Hypertextovodkaz"/>
        </w:rPr>
        <w:t xml:space="preserve"> 605 547 719</w:t>
      </w:r>
    </w:p>
    <w:p w:rsidR="004A7FF6" w:rsidRDefault="004A7FF6" w:rsidP="004A7FF6">
      <w:pPr>
        <w:pStyle w:val="Seznamsodrkami2"/>
        <w:tabs>
          <w:tab w:val="left" w:pos="360"/>
        </w:tabs>
        <w:ind w:left="360" w:firstLine="0"/>
        <w:jc w:val="both"/>
        <w:rPr>
          <w:w w:val="86"/>
          <w:szCs w:val="18"/>
        </w:rPr>
      </w:pPr>
      <w:r>
        <w:t xml:space="preserve">      Pracovní doba vedoucí školní jídelny:</w:t>
      </w:r>
    </w:p>
    <w:p w:rsidR="004A7FF6" w:rsidRDefault="004A7FF6" w:rsidP="004A7FF6">
      <w:pPr>
        <w:pStyle w:val="Seznamsodrkami1"/>
        <w:numPr>
          <w:ilvl w:val="0"/>
          <w:numId w:val="0"/>
        </w:numPr>
        <w:jc w:val="both"/>
      </w:pPr>
      <w:r>
        <w:t xml:space="preserve">            </w:t>
      </w:r>
      <w:proofErr w:type="gramStart"/>
      <w:r>
        <w:t>PO</w:t>
      </w:r>
      <w:proofErr w:type="gramEnd"/>
      <w:r>
        <w:t>,</w:t>
      </w:r>
      <w:proofErr w:type="gramStart"/>
      <w:r>
        <w:t>ÚT</w:t>
      </w:r>
      <w:proofErr w:type="gramEnd"/>
      <w:r>
        <w:t>,ST,ČT,PÁ  - 13,30. - 14,30hod.</w:t>
      </w:r>
    </w:p>
    <w:p w:rsidR="004A7FF6" w:rsidRDefault="004A7FF6" w:rsidP="004A7FF6">
      <w:pPr>
        <w:pStyle w:val="Zkladntext"/>
        <w:spacing w:after="0"/>
        <w:ind w:left="357"/>
        <w:jc w:val="both"/>
      </w:pPr>
    </w:p>
    <w:p w:rsidR="004A7FF6" w:rsidRDefault="004A7FF6" w:rsidP="004A7FF6">
      <w:pPr>
        <w:pStyle w:val="Zkladntext"/>
        <w:spacing w:after="0"/>
        <w:ind w:left="357"/>
        <w:jc w:val="both"/>
      </w:pPr>
    </w:p>
    <w:p w:rsidR="004A7FF6" w:rsidRDefault="004A7FF6" w:rsidP="004A7FF6">
      <w:pPr>
        <w:pStyle w:val="Zkladntext"/>
        <w:spacing w:after="0"/>
        <w:ind w:left="357"/>
        <w:jc w:val="both"/>
      </w:pPr>
    </w:p>
    <w:p w:rsidR="004A7FF6" w:rsidRDefault="004A7FF6" w:rsidP="004A7FF6">
      <w:pPr>
        <w:pStyle w:val="Zkladntext"/>
        <w:spacing w:after="0"/>
        <w:ind w:left="357"/>
        <w:jc w:val="both"/>
      </w:pPr>
    </w:p>
    <w:p w:rsidR="004A7FF6" w:rsidRDefault="004A7FF6" w:rsidP="004A7FF6">
      <w:pPr>
        <w:pStyle w:val="Zkladntext"/>
        <w:spacing w:after="0"/>
        <w:ind w:left="357"/>
        <w:jc w:val="both"/>
      </w:pPr>
      <w:r>
        <w:t>Vnitřní řád školní jídelny je závazný pro všechny děti, jejich zákonné zástupce a všechny zaměstnance Mateřské školy, Zábrodí, Horní Rybníky 29.</w:t>
      </w:r>
    </w:p>
    <w:p w:rsidR="004A7FF6" w:rsidRDefault="004A7FF6" w:rsidP="004A7FF6">
      <w:pPr>
        <w:pStyle w:val="Zkladntext"/>
        <w:spacing w:after="0"/>
        <w:ind w:left="357"/>
        <w:jc w:val="both"/>
      </w:pPr>
      <w:r>
        <w:t xml:space="preserve">Vnitřní řád školní jídelny byl projednán na pedagogické a provozní radě dne </w:t>
      </w:r>
      <w:proofErr w:type="gramStart"/>
      <w:r>
        <w:t>31.8.202</w:t>
      </w:r>
      <w:r w:rsidR="00C42618">
        <w:t>3</w:t>
      </w:r>
      <w:proofErr w:type="gramEnd"/>
      <w:r>
        <w:t>.</w:t>
      </w:r>
    </w:p>
    <w:p w:rsidR="004A7FF6" w:rsidRDefault="004A7FF6" w:rsidP="004A7FF6">
      <w:pPr>
        <w:pStyle w:val="Zkladntext"/>
        <w:spacing w:after="0"/>
        <w:ind w:left="357"/>
        <w:jc w:val="both"/>
      </w:pPr>
      <w:r>
        <w:t>Zákonní zástupci budou v průběhu měsíce září 202</w:t>
      </w:r>
      <w:r w:rsidR="00BF4C9F">
        <w:t>4</w:t>
      </w:r>
      <w:r>
        <w:t xml:space="preserve"> informováni o vydání a obsahu řádu školní jídelny.</w:t>
      </w:r>
    </w:p>
    <w:p w:rsidR="004A7FF6" w:rsidRDefault="004A7FF6" w:rsidP="004A7FF6">
      <w:pPr>
        <w:pStyle w:val="Zkladntext"/>
        <w:spacing w:after="0"/>
        <w:ind w:left="357"/>
        <w:jc w:val="both"/>
      </w:pPr>
      <w:r>
        <w:t xml:space="preserve">Nabytím účinnosti tohoto vnitřního řádu končí platnost vnitřního řádu </w:t>
      </w:r>
      <w:proofErr w:type="gramStart"/>
      <w:r>
        <w:t>č.j.</w:t>
      </w:r>
      <w:proofErr w:type="gramEnd"/>
      <w:r>
        <w:t>: MSHR-</w:t>
      </w:r>
      <w:r w:rsidR="00BF4C9F">
        <w:t>21</w:t>
      </w:r>
      <w:r>
        <w:t>/202</w:t>
      </w:r>
      <w:r w:rsidR="00BF4C9F">
        <w:t>3</w:t>
      </w:r>
      <w:r>
        <w:t xml:space="preserve"> vydaného </w:t>
      </w:r>
      <w:proofErr w:type="gramStart"/>
      <w:r>
        <w:t>1.9.202</w:t>
      </w:r>
      <w:r w:rsidR="00BF4C9F">
        <w:t>3</w:t>
      </w:r>
      <w:proofErr w:type="gramEnd"/>
      <w:r>
        <w:t>.</w:t>
      </w:r>
    </w:p>
    <w:p w:rsidR="004A7FF6" w:rsidRDefault="004A7FF6" w:rsidP="004A7FF6">
      <w:pPr>
        <w:pStyle w:val="Zkladntext"/>
        <w:spacing w:after="0"/>
        <w:ind w:left="357"/>
        <w:jc w:val="both"/>
      </w:pPr>
    </w:p>
    <w:p w:rsidR="004A7FF6" w:rsidRDefault="004A7FF6" w:rsidP="004A7FF6">
      <w:pPr>
        <w:pStyle w:val="Zkladntext"/>
        <w:spacing w:after="0"/>
        <w:ind w:left="357"/>
        <w:jc w:val="both"/>
      </w:pPr>
    </w:p>
    <w:p w:rsidR="004A7FF6" w:rsidRDefault="004A7FF6" w:rsidP="004A7FF6">
      <w:pPr>
        <w:pStyle w:val="Zkladntext"/>
        <w:spacing w:after="0"/>
        <w:ind w:left="357"/>
        <w:jc w:val="both"/>
      </w:pPr>
      <w:r>
        <w:t>Tento vnitřní řád nabývá účinnosti dnem 1. 9. 202</w:t>
      </w:r>
      <w:r w:rsidR="00BF4C9F">
        <w:t>4</w:t>
      </w:r>
    </w:p>
    <w:p w:rsidR="004A7FF6" w:rsidRDefault="004A7FF6" w:rsidP="004A7FF6">
      <w:pPr>
        <w:pStyle w:val="Zkladntext"/>
        <w:spacing w:after="0"/>
        <w:ind w:left="357"/>
        <w:jc w:val="both"/>
      </w:pPr>
    </w:p>
    <w:p w:rsidR="004A7FF6" w:rsidRDefault="004A7FF6" w:rsidP="004A7FF6">
      <w:pPr>
        <w:pStyle w:val="Zkladntext"/>
        <w:spacing w:after="0"/>
        <w:ind w:left="357"/>
        <w:jc w:val="both"/>
      </w:pPr>
    </w:p>
    <w:p w:rsidR="004A7FF6" w:rsidRDefault="004A7FF6" w:rsidP="004A7FF6">
      <w:pPr>
        <w:pStyle w:val="Zkladntext"/>
        <w:spacing w:after="0"/>
        <w:ind w:left="357"/>
        <w:jc w:val="both"/>
      </w:pPr>
    </w:p>
    <w:p w:rsidR="004A7FF6" w:rsidRDefault="004A7FF6" w:rsidP="004A7FF6">
      <w:pPr>
        <w:tabs>
          <w:tab w:val="left" w:pos="360"/>
        </w:tabs>
        <w:ind w:left="360" w:hanging="360"/>
        <w:jc w:val="both"/>
      </w:pPr>
      <w:r>
        <w:t xml:space="preserve">                                                                                                       ………………………………….</w:t>
      </w:r>
    </w:p>
    <w:p w:rsidR="004A7FF6" w:rsidRDefault="004A7FF6" w:rsidP="004A7FF6">
      <w:pPr>
        <w:tabs>
          <w:tab w:val="left" w:pos="-142"/>
        </w:tabs>
        <w:ind w:left="6663" w:hanging="6805"/>
      </w:pPr>
      <w:r>
        <w:t xml:space="preserve">                                                                                                                     Petra </w:t>
      </w:r>
      <w:proofErr w:type="spellStart"/>
      <w:r>
        <w:t>Dlauhoweská</w:t>
      </w:r>
      <w:proofErr w:type="spellEnd"/>
      <w:r>
        <w:t xml:space="preserve">                                                         ředitelka mateřské školy                                                                </w:t>
      </w:r>
    </w:p>
    <w:p w:rsidR="004A7FF6" w:rsidRDefault="004A7FF6" w:rsidP="004A7FF6">
      <w:pPr>
        <w:tabs>
          <w:tab w:val="left" w:pos="360"/>
        </w:tabs>
        <w:ind w:left="360" w:hanging="360"/>
      </w:pPr>
    </w:p>
    <w:p w:rsidR="004A7FF6" w:rsidRDefault="004A7FF6" w:rsidP="004A7FF6">
      <w:pPr>
        <w:tabs>
          <w:tab w:val="left" w:pos="360"/>
        </w:tabs>
        <w:ind w:left="360" w:hanging="360"/>
      </w:pPr>
      <w:r>
        <w:t xml:space="preserve">                                                                                                           </w:t>
      </w:r>
    </w:p>
    <w:p w:rsidR="004A7FF6" w:rsidRDefault="004A7FF6" w:rsidP="004A7FF6">
      <w:pPr>
        <w:tabs>
          <w:tab w:val="left" w:pos="360"/>
        </w:tabs>
        <w:ind w:left="360" w:hanging="360"/>
      </w:pPr>
    </w:p>
    <w:p w:rsidR="004A7FF6" w:rsidRDefault="004A7FF6" w:rsidP="004A7FF6">
      <w:pPr>
        <w:tabs>
          <w:tab w:val="left" w:pos="360"/>
        </w:tabs>
        <w:ind w:left="360" w:hanging="360"/>
      </w:pPr>
      <w:r>
        <w:tab/>
      </w:r>
      <w:r>
        <w:tab/>
      </w:r>
      <w:r>
        <w:tab/>
      </w:r>
      <w:r>
        <w:tab/>
      </w:r>
    </w:p>
    <w:p w:rsidR="004A7FF6" w:rsidRDefault="004A7FF6" w:rsidP="004A7FF6">
      <w:pPr>
        <w:tabs>
          <w:tab w:val="left" w:pos="360"/>
        </w:tabs>
        <w:ind w:left="360" w:hanging="360"/>
      </w:pPr>
      <w:r>
        <w:tab/>
        <w:t xml:space="preserve">                                   </w:t>
      </w:r>
    </w:p>
    <w:p w:rsidR="00777CA7" w:rsidRDefault="00777CA7"/>
    <w:sectPr w:rsidR="00777C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rPr>
    </w:lvl>
  </w:abstractNum>
  <w:abstractNum w:abstractNumId="2" w15:restartNumberingAfterBreak="0">
    <w:nsid w:val="11C97191"/>
    <w:multiLevelType w:val="hybridMultilevel"/>
    <w:tmpl w:val="3FF63840"/>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3" w15:restartNumberingAfterBreak="0">
    <w:nsid w:val="18116776"/>
    <w:multiLevelType w:val="hybridMultilevel"/>
    <w:tmpl w:val="F4F28F1C"/>
    <w:lvl w:ilvl="0" w:tplc="04050001">
      <w:start w:val="1"/>
      <w:numFmt w:val="bullet"/>
      <w:lvlText w:val=""/>
      <w:lvlJc w:val="left"/>
      <w:pPr>
        <w:ind w:left="927" w:hanging="360"/>
      </w:pPr>
      <w:rPr>
        <w:rFonts w:ascii="Symbol" w:hAnsi="Symbo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4" w15:restartNumberingAfterBreak="0">
    <w:nsid w:val="483B3A35"/>
    <w:multiLevelType w:val="hybridMultilevel"/>
    <w:tmpl w:val="7AA488A6"/>
    <w:lvl w:ilvl="0" w:tplc="48DEBC48">
      <w:start w:val="1"/>
      <w:numFmt w:val="decimal"/>
      <w:pStyle w:val="Seznamsodrkami1"/>
      <w:lvlText w:val="%1."/>
      <w:lvlJc w:val="left"/>
      <w:pPr>
        <w:ind w:left="1440" w:hanging="360"/>
      </w:pPr>
      <w:rPr>
        <w:b/>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5" w15:restartNumberingAfterBreak="0">
    <w:nsid w:val="48D14465"/>
    <w:multiLevelType w:val="hybridMultilevel"/>
    <w:tmpl w:val="43BE259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6" w15:restartNumberingAfterBreak="0">
    <w:nsid w:val="52B40F6F"/>
    <w:multiLevelType w:val="hybridMultilevel"/>
    <w:tmpl w:val="826005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60C12042"/>
    <w:multiLevelType w:val="hybridMultilevel"/>
    <w:tmpl w:val="903EFFE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8" w15:restartNumberingAfterBreak="0">
    <w:nsid w:val="6A7C7208"/>
    <w:multiLevelType w:val="hybridMultilevel"/>
    <w:tmpl w:val="E592CC86"/>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7"/>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FF6"/>
    <w:rsid w:val="000700BF"/>
    <w:rsid w:val="00420CDF"/>
    <w:rsid w:val="004A7FF6"/>
    <w:rsid w:val="00777CA7"/>
    <w:rsid w:val="00956223"/>
    <w:rsid w:val="00B101F2"/>
    <w:rsid w:val="00BF4C9F"/>
    <w:rsid w:val="00C42618"/>
    <w:rsid w:val="00F56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66110"/>
  <w15:chartTrackingRefBased/>
  <w15:docId w15:val="{A2A5A3AF-4DF7-4AD3-A564-CE851C89C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A7FF6"/>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
    <w:next w:val="Normln"/>
    <w:link w:val="Nadpis1Char"/>
    <w:qFormat/>
    <w:rsid w:val="004A7FF6"/>
    <w:pPr>
      <w:keepNext/>
      <w:numPr>
        <w:numId w:val="1"/>
      </w:numPr>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A7FF6"/>
    <w:rPr>
      <w:rFonts w:ascii="Times New Roman" w:eastAsia="Times New Roman" w:hAnsi="Times New Roman" w:cs="Times New Roman"/>
      <w:b/>
      <w:bCs/>
      <w:sz w:val="24"/>
      <w:szCs w:val="24"/>
      <w:lang w:eastAsia="zh-CN"/>
    </w:rPr>
  </w:style>
  <w:style w:type="character" w:styleId="Hypertextovodkaz">
    <w:name w:val="Hyperlink"/>
    <w:semiHidden/>
    <w:unhideWhenUsed/>
    <w:rsid w:val="004A7FF6"/>
    <w:rPr>
      <w:color w:val="0000FF"/>
      <w:u w:val="single"/>
    </w:rPr>
  </w:style>
  <w:style w:type="paragraph" w:styleId="Seznam">
    <w:name w:val="List"/>
    <w:basedOn w:val="Normln"/>
    <w:semiHidden/>
    <w:unhideWhenUsed/>
    <w:rsid w:val="004A7FF6"/>
    <w:pPr>
      <w:ind w:left="283" w:hanging="283"/>
    </w:pPr>
  </w:style>
  <w:style w:type="paragraph" w:styleId="Seznamsodrkami2">
    <w:name w:val="List Bullet 2"/>
    <w:basedOn w:val="Normln"/>
    <w:semiHidden/>
    <w:unhideWhenUsed/>
    <w:rsid w:val="004A7FF6"/>
    <w:pPr>
      <w:ind w:left="566" w:hanging="283"/>
    </w:pPr>
  </w:style>
  <w:style w:type="paragraph" w:styleId="Zkladntext">
    <w:name w:val="Body Text"/>
    <w:basedOn w:val="Normln"/>
    <w:link w:val="ZkladntextChar"/>
    <w:semiHidden/>
    <w:unhideWhenUsed/>
    <w:rsid w:val="004A7FF6"/>
    <w:pPr>
      <w:spacing w:after="120"/>
    </w:pPr>
  </w:style>
  <w:style w:type="character" w:customStyle="1" w:styleId="ZkladntextChar">
    <w:name w:val="Základní text Char"/>
    <w:basedOn w:val="Standardnpsmoodstavce"/>
    <w:link w:val="Zkladntext"/>
    <w:semiHidden/>
    <w:rsid w:val="004A7FF6"/>
    <w:rPr>
      <w:rFonts w:ascii="Times New Roman" w:eastAsia="Times New Roman" w:hAnsi="Times New Roman" w:cs="Times New Roman"/>
      <w:sz w:val="24"/>
      <w:szCs w:val="24"/>
      <w:lang w:eastAsia="zh-CN"/>
    </w:rPr>
  </w:style>
  <w:style w:type="paragraph" w:customStyle="1" w:styleId="Seznamsodrkami1">
    <w:name w:val="Seznam s odrážkami1"/>
    <w:basedOn w:val="Normln"/>
    <w:rsid w:val="004A7FF6"/>
    <w:pPr>
      <w:numPr>
        <w:numId w:val="2"/>
      </w:numPr>
      <w:tabs>
        <w:tab w:val="left" w:pos="360"/>
      </w:tabs>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38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shornirybniky.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1455</Words>
  <Characters>8586</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2024-08-27T10:10:00Z</dcterms:created>
  <dcterms:modified xsi:type="dcterms:W3CDTF">2024-08-27T10:10:00Z</dcterms:modified>
</cp:coreProperties>
</file>