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D8" w:rsidRPr="002F6B84" w:rsidRDefault="00261DD8" w:rsidP="00261DD8">
      <w:pPr>
        <w:ind w:left="360"/>
        <w:jc w:val="center"/>
        <w:rPr>
          <w:b/>
          <w:bCs/>
          <w:sz w:val="24"/>
          <w:szCs w:val="24"/>
        </w:rPr>
      </w:pPr>
      <w:r w:rsidRPr="002F6B84">
        <w:rPr>
          <w:b/>
          <w:bCs/>
          <w:sz w:val="24"/>
          <w:szCs w:val="24"/>
        </w:rPr>
        <w:t>Kritéria pro přijetí dítěte k docházce pro školní rok 202</w:t>
      </w:r>
      <w:r w:rsidR="00747F42" w:rsidRPr="002F6B84">
        <w:rPr>
          <w:b/>
          <w:bCs/>
          <w:sz w:val="24"/>
          <w:szCs w:val="24"/>
        </w:rPr>
        <w:t>5/</w:t>
      </w:r>
      <w:r w:rsidRPr="002F6B84">
        <w:rPr>
          <w:b/>
          <w:bCs/>
          <w:sz w:val="24"/>
          <w:szCs w:val="24"/>
        </w:rPr>
        <w:t>202</w:t>
      </w:r>
      <w:r w:rsidR="00747F42" w:rsidRPr="002F6B84">
        <w:rPr>
          <w:b/>
          <w:bCs/>
          <w:sz w:val="24"/>
          <w:szCs w:val="24"/>
        </w:rPr>
        <w:t>6</w:t>
      </w:r>
      <w:r w:rsidRPr="002F6B84">
        <w:rPr>
          <w:b/>
          <w:bCs/>
          <w:sz w:val="24"/>
          <w:szCs w:val="24"/>
        </w:rPr>
        <w:t xml:space="preserve"> </w:t>
      </w:r>
    </w:p>
    <w:p w:rsidR="00F94C64" w:rsidRPr="002F6B84" w:rsidRDefault="00F94C64" w:rsidP="00F94C64">
      <w:pPr>
        <w:pStyle w:val="Default"/>
      </w:pPr>
    </w:p>
    <w:p w:rsidR="00F94C64" w:rsidRPr="002F6B84" w:rsidRDefault="00F94C64" w:rsidP="002F6B84">
      <w:pPr>
        <w:pStyle w:val="Default"/>
        <w:jc w:val="both"/>
        <w:rPr>
          <w:rFonts w:asciiTheme="minorHAnsi" w:hAnsiTheme="minorHAnsi" w:cstheme="minorHAnsi"/>
        </w:rPr>
      </w:pPr>
      <w:r w:rsidRPr="002F6B84">
        <w:rPr>
          <w:rFonts w:asciiTheme="minorHAnsi" w:hAnsiTheme="minorHAnsi" w:cstheme="minorHAnsi"/>
        </w:rPr>
        <w:t xml:space="preserve">Ředitelka mateřské školy, jejíž činnost vykonává </w:t>
      </w:r>
      <w:r w:rsidRPr="002F6B84">
        <w:rPr>
          <w:rFonts w:asciiTheme="minorHAnsi" w:hAnsiTheme="minorHAnsi" w:cstheme="minorHAnsi"/>
          <w:bCs/>
        </w:rPr>
        <w:t>Mateřská škola Horní Rybníky, Horní Rybníky</w:t>
      </w:r>
      <w:r w:rsidR="002F6B84" w:rsidRPr="002F6B84">
        <w:rPr>
          <w:rFonts w:asciiTheme="minorHAnsi" w:hAnsiTheme="minorHAnsi" w:cstheme="minorHAnsi"/>
          <w:bCs/>
        </w:rPr>
        <w:t xml:space="preserve"> 29, </w:t>
      </w:r>
      <w:r w:rsidRPr="002F6B84">
        <w:rPr>
          <w:rFonts w:asciiTheme="minorHAnsi" w:hAnsiTheme="minorHAnsi" w:cstheme="minorHAnsi"/>
          <w:bCs/>
        </w:rPr>
        <w:t>okres Náchod</w:t>
      </w:r>
      <w:r w:rsidRPr="002F6B84">
        <w:rPr>
          <w:rFonts w:asciiTheme="minorHAnsi" w:hAnsiTheme="minorHAnsi" w:cstheme="minorHAnsi"/>
          <w:b/>
          <w:bCs/>
        </w:rPr>
        <w:t>,</w:t>
      </w:r>
      <w:r w:rsidR="001C4B36">
        <w:rPr>
          <w:rFonts w:asciiTheme="minorHAnsi" w:hAnsiTheme="minorHAnsi" w:cstheme="minorHAnsi"/>
          <w:b/>
          <w:bCs/>
        </w:rPr>
        <w:t xml:space="preserve"> </w:t>
      </w:r>
      <w:r w:rsidRPr="002F6B84">
        <w:rPr>
          <w:rFonts w:asciiTheme="minorHAnsi" w:hAnsiTheme="minorHAnsi" w:cstheme="minorHAnsi"/>
        </w:rPr>
        <w:t>stanovuje následující kritéria, podle kterých bude postupovat při rozhodování</w:t>
      </w:r>
      <w:r w:rsidR="001C4B36">
        <w:rPr>
          <w:rFonts w:asciiTheme="minorHAnsi" w:hAnsiTheme="minorHAnsi" w:cstheme="minorHAnsi"/>
        </w:rPr>
        <w:t xml:space="preserve"> </w:t>
      </w:r>
      <w:r w:rsidR="002F6B84" w:rsidRPr="002F6B84">
        <w:rPr>
          <w:rFonts w:asciiTheme="minorHAnsi" w:hAnsiTheme="minorHAnsi" w:cstheme="minorHAnsi"/>
        </w:rPr>
        <w:t xml:space="preserve"> </w:t>
      </w:r>
      <w:r w:rsidRPr="002F6B84">
        <w:rPr>
          <w:rFonts w:asciiTheme="minorHAnsi" w:hAnsiTheme="minorHAnsi" w:cstheme="minorHAnsi"/>
        </w:rPr>
        <w:t>o přijetí dítěte k předškolnímu vzdělávání v mateřské škole</w:t>
      </w:r>
      <w:r w:rsidR="002F6B84" w:rsidRPr="002F6B84">
        <w:rPr>
          <w:rFonts w:asciiTheme="minorHAnsi" w:hAnsiTheme="minorHAnsi" w:cstheme="minorHAnsi"/>
        </w:rPr>
        <w:t xml:space="preserve"> </w:t>
      </w:r>
      <w:r w:rsidRPr="002F6B84">
        <w:rPr>
          <w:rFonts w:asciiTheme="minorHAnsi" w:hAnsiTheme="minorHAnsi" w:cstheme="minorHAnsi"/>
        </w:rPr>
        <w:t xml:space="preserve">v případech, kdy počet žádostí podaných zákonnými zástupci bude vyšší než počet volných míst v Mateřské škole, </w:t>
      </w:r>
      <w:r w:rsidR="002F6B84" w:rsidRPr="002F6B84">
        <w:rPr>
          <w:rFonts w:asciiTheme="minorHAnsi" w:hAnsiTheme="minorHAnsi" w:cstheme="minorHAnsi"/>
        </w:rPr>
        <w:t>Horní Rybníky 29,</w:t>
      </w:r>
      <w:r w:rsidRPr="002F6B84">
        <w:rPr>
          <w:rFonts w:asciiTheme="minorHAnsi" w:hAnsiTheme="minorHAnsi" w:cstheme="minorHAnsi"/>
        </w:rPr>
        <w:t xml:space="preserve"> </w:t>
      </w:r>
      <w:r w:rsidR="002F6B84" w:rsidRPr="002F6B84">
        <w:rPr>
          <w:rFonts w:asciiTheme="minorHAnsi" w:hAnsiTheme="minorHAnsi" w:cstheme="minorHAnsi"/>
        </w:rPr>
        <w:t>Zábrodí</w:t>
      </w:r>
      <w:r w:rsidRPr="002F6B84">
        <w:rPr>
          <w:rFonts w:asciiTheme="minorHAnsi" w:hAnsiTheme="minorHAnsi" w:cstheme="minorHAnsi"/>
        </w:rPr>
        <w:t xml:space="preserve">. </w:t>
      </w:r>
    </w:p>
    <w:p w:rsidR="00F94C64" w:rsidRPr="002F6B84" w:rsidRDefault="00F94C64" w:rsidP="002F6B84">
      <w:pPr>
        <w:pStyle w:val="Default"/>
        <w:jc w:val="both"/>
        <w:rPr>
          <w:rFonts w:asciiTheme="minorHAnsi" w:hAnsiTheme="minorHAnsi" w:cstheme="minorHAnsi"/>
        </w:rPr>
      </w:pPr>
      <w:r w:rsidRPr="002F6B84">
        <w:rPr>
          <w:rFonts w:asciiTheme="minorHAnsi" w:hAnsiTheme="minorHAnsi" w:cstheme="minorHAnsi"/>
        </w:rPr>
        <w:t xml:space="preserve">Od školního roku </w:t>
      </w:r>
      <w:r w:rsidRPr="002F6B84">
        <w:rPr>
          <w:rFonts w:asciiTheme="minorHAnsi" w:hAnsiTheme="minorHAnsi" w:cstheme="minorHAnsi"/>
          <w:b/>
          <w:bCs/>
        </w:rPr>
        <w:t>202</w:t>
      </w:r>
      <w:r w:rsidR="002F6B84" w:rsidRPr="002F6B84">
        <w:rPr>
          <w:rFonts w:asciiTheme="minorHAnsi" w:hAnsiTheme="minorHAnsi" w:cstheme="minorHAnsi"/>
          <w:b/>
          <w:bCs/>
        </w:rPr>
        <w:t>5</w:t>
      </w:r>
      <w:r w:rsidRPr="002F6B84">
        <w:rPr>
          <w:rFonts w:asciiTheme="minorHAnsi" w:hAnsiTheme="minorHAnsi" w:cstheme="minorHAnsi"/>
          <w:b/>
          <w:bCs/>
        </w:rPr>
        <w:t>/202</w:t>
      </w:r>
      <w:r w:rsidR="002F6B84" w:rsidRPr="002F6B84">
        <w:rPr>
          <w:rFonts w:asciiTheme="minorHAnsi" w:hAnsiTheme="minorHAnsi" w:cstheme="minorHAnsi"/>
          <w:b/>
          <w:bCs/>
        </w:rPr>
        <w:t>6</w:t>
      </w:r>
      <w:r w:rsidRPr="002F6B84">
        <w:rPr>
          <w:rFonts w:asciiTheme="minorHAnsi" w:hAnsiTheme="minorHAnsi" w:cstheme="minorHAnsi"/>
          <w:b/>
          <w:bCs/>
        </w:rPr>
        <w:t xml:space="preserve"> </w:t>
      </w:r>
      <w:r w:rsidRPr="002F6B84">
        <w:rPr>
          <w:rFonts w:asciiTheme="minorHAnsi" w:hAnsiTheme="minorHAnsi" w:cstheme="minorHAnsi"/>
        </w:rPr>
        <w:t>bude přijímáno</w:t>
      </w:r>
      <w:r w:rsidR="002F6B84" w:rsidRPr="002F6B84">
        <w:rPr>
          <w:rFonts w:asciiTheme="minorHAnsi" w:hAnsiTheme="minorHAnsi" w:cstheme="minorHAnsi"/>
        </w:rPr>
        <w:t xml:space="preserve"> 10</w:t>
      </w:r>
      <w:r w:rsidRPr="002F6B84">
        <w:rPr>
          <w:rFonts w:asciiTheme="minorHAnsi" w:hAnsiTheme="minorHAnsi" w:cstheme="minorHAnsi"/>
        </w:rPr>
        <w:t xml:space="preserve"> cca </w:t>
      </w:r>
      <w:r w:rsidRPr="002F6B84">
        <w:rPr>
          <w:rFonts w:asciiTheme="minorHAnsi" w:hAnsiTheme="minorHAnsi" w:cstheme="minorHAnsi"/>
          <w:b/>
          <w:bCs/>
        </w:rPr>
        <w:t xml:space="preserve"> </w:t>
      </w:r>
      <w:r w:rsidRPr="002F6B84">
        <w:rPr>
          <w:rFonts w:asciiTheme="minorHAnsi" w:hAnsiTheme="minorHAnsi" w:cstheme="minorHAnsi"/>
        </w:rPr>
        <w:t xml:space="preserve">dětí. </w:t>
      </w:r>
    </w:p>
    <w:p w:rsidR="002F6B84" w:rsidRPr="002F6B84" w:rsidRDefault="002F6B84" w:rsidP="002F6B84">
      <w:pPr>
        <w:pStyle w:val="Default"/>
        <w:jc w:val="both"/>
        <w:rPr>
          <w:rFonts w:asciiTheme="minorHAnsi" w:hAnsiTheme="minorHAnsi" w:cstheme="minorHAnsi"/>
        </w:rPr>
      </w:pPr>
    </w:p>
    <w:p w:rsidR="00261DD8" w:rsidRPr="002F6B84" w:rsidRDefault="00261DD8" w:rsidP="00261DD8">
      <w:pPr>
        <w:ind w:left="360"/>
        <w:rPr>
          <w:sz w:val="24"/>
          <w:szCs w:val="24"/>
        </w:rPr>
      </w:pPr>
      <w:r w:rsidRPr="002F6B84">
        <w:rPr>
          <w:sz w:val="24"/>
          <w:szCs w:val="24"/>
        </w:rPr>
        <w:t>Do mateřské školy, jejíž činnost vykonává Mateřská škola Horní Rybníky, Horní Rybníky 29, okres Náchod, budou přednostně přijímány:</w:t>
      </w:r>
    </w:p>
    <w:p w:rsidR="00261DD8" w:rsidRPr="002F6B84" w:rsidRDefault="00261DD8" w:rsidP="00261DD8">
      <w:pPr>
        <w:ind w:left="360"/>
        <w:rPr>
          <w:sz w:val="24"/>
          <w:szCs w:val="24"/>
        </w:rPr>
      </w:pPr>
    </w:p>
    <w:p w:rsidR="00261DD8" w:rsidRPr="002F6B84" w:rsidRDefault="00261DD8" w:rsidP="00B65CFF">
      <w:pPr>
        <w:numPr>
          <w:ilvl w:val="0"/>
          <w:numId w:val="1"/>
        </w:numPr>
        <w:rPr>
          <w:sz w:val="24"/>
          <w:szCs w:val="24"/>
        </w:rPr>
      </w:pPr>
      <w:r w:rsidRPr="002F6B84">
        <w:rPr>
          <w:sz w:val="24"/>
          <w:szCs w:val="24"/>
        </w:rPr>
        <w:t>P</w:t>
      </w:r>
      <w:r w:rsidR="002C44FA" w:rsidRPr="002F6B84">
        <w:rPr>
          <w:sz w:val="24"/>
          <w:szCs w:val="24"/>
        </w:rPr>
        <w:t>řednostně se přijímají děti, které k </w:t>
      </w:r>
      <w:proofErr w:type="gramStart"/>
      <w:r w:rsidR="002C44FA" w:rsidRPr="002F6B84">
        <w:rPr>
          <w:sz w:val="24"/>
          <w:szCs w:val="24"/>
        </w:rPr>
        <w:t>31.08.202</w:t>
      </w:r>
      <w:r w:rsidR="00747F42" w:rsidRPr="002F6B84">
        <w:rPr>
          <w:sz w:val="24"/>
          <w:szCs w:val="24"/>
        </w:rPr>
        <w:t>5</w:t>
      </w:r>
      <w:proofErr w:type="gramEnd"/>
      <w:r w:rsidR="002C44FA" w:rsidRPr="002F6B84">
        <w:rPr>
          <w:sz w:val="24"/>
          <w:szCs w:val="24"/>
        </w:rPr>
        <w:t xml:space="preserve"> dosáhnou </w:t>
      </w:r>
      <w:r w:rsidR="002C44FA" w:rsidRPr="002F6B84">
        <w:rPr>
          <w:b/>
          <w:bCs/>
          <w:sz w:val="24"/>
          <w:szCs w:val="24"/>
        </w:rPr>
        <w:t xml:space="preserve">nejméně třetího roku věku, </w:t>
      </w:r>
      <w:r w:rsidR="002C44FA" w:rsidRPr="002F6B84">
        <w:rPr>
          <w:sz w:val="24"/>
          <w:szCs w:val="24"/>
        </w:rPr>
        <w:t xml:space="preserve">v pořadí od nejstarších po nejmladší, pokud mají místo trvalého pobytu, v případě cizinců místo pobytu, v příslušném školském obvodu, </w:t>
      </w:r>
      <w:r w:rsidR="002C44FA" w:rsidRPr="002F6B84">
        <w:rPr>
          <w:b/>
          <w:bCs/>
          <w:sz w:val="24"/>
          <w:szCs w:val="24"/>
        </w:rPr>
        <w:t>do výše povoleného počtu dětí uvedeného ve školském rejstříku.</w:t>
      </w:r>
    </w:p>
    <w:p w:rsidR="00A60E8A" w:rsidRPr="002F6B84" w:rsidRDefault="002C44FA" w:rsidP="00B65CFF">
      <w:pPr>
        <w:numPr>
          <w:ilvl w:val="0"/>
          <w:numId w:val="1"/>
        </w:numPr>
        <w:rPr>
          <w:sz w:val="24"/>
          <w:szCs w:val="24"/>
        </w:rPr>
      </w:pPr>
      <w:r w:rsidRPr="002F6B84">
        <w:rPr>
          <w:sz w:val="24"/>
          <w:szCs w:val="24"/>
        </w:rPr>
        <w:t>Děti, které k </w:t>
      </w:r>
      <w:proofErr w:type="gramStart"/>
      <w:r w:rsidRPr="002F6B84">
        <w:rPr>
          <w:sz w:val="24"/>
          <w:szCs w:val="24"/>
        </w:rPr>
        <w:t>31.</w:t>
      </w:r>
      <w:r w:rsidR="002A26A4">
        <w:rPr>
          <w:sz w:val="24"/>
          <w:szCs w:val="24"/>
        </w:rPr>
        <w:t>12</w:t>
      </w:r>
      <w:r w:rsidRPr="002F6B84">
        <w:rPr>
          <w:sz w:val="24"/>
          <w:szCs w:val="24"/>
        </w:rPr>
        <w:t>.202</w:t>
      </w:r>
      <w:r w:rsidR="002A26A4">
        <w:rPr>
          <w:sz w:val="24"/>
          <w:szCs w:val="24"/>
        </w:rPr>
        <w:t>5</w:t>
      </w:r>
      <w:proofErr w:type="gramEnd"/>
      <w:r w:rsidRPr="002F6B84">
        <w:rPr>
          <w:sz w:val="24"/>
          <w:szCs w:val="24"/>
        </w:rPr>
        <w:t xml:space="preserve"> dosáhnou </w:t>
      </w:r>
      <w:r w:rsidRPr="002F6B84">
        <w:rPr>
          <w:b/>
          <w:bCs/>
          <w:sz w:val="24"/>
          <w:szCs w:val="24"/>
        </w:rPr>
        <w:t>nejméně třetího roku věku,</w:t>
      </w:r>
      <w:r w:rsidRPr="002F6B84">
        <w:rPr>
          <w:sz w:val="24"/>
          <w:szCs w:val="24"/>
        </w:rPr>
        <w:t xml:space="preserve"> pokud mají místo trvalého pobytu, v případě cizinců místo pobytu, v příslušném školském obvodu, v pořadí od nejstarších po nejmladší, </w:t>
      </w:r>
      <w:r w:rsidRPr="002F6B84">
        <w:rPr>
          <w:b/>
          <w:bCs/>
          <w:sz w:val="24"/>
          <w:szCs w:val="24"/>
        </w:rPr>
        <w:t>do výše stanoveného počtu</w:t>
      </w:r>
      <w:r w:rsidRPr="002F6B84">
        <w:rPr>
          <w:sz w:val="24"/>
          <w:szCs w:val="24"/>
        </w:rPr>
        <w:t>.  </w:t>
      </w:r>
    </w:p>
    <w:p w:rsidR="000F5488" w:rsidRPr="002F6B84" w:rsidRDefault="000F5488" w:rsidP="000F548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2F6B84">
        <w:rPr>
          <w:rFonts w:asciiTheme="minorHAnsi" w:hAnsiTheme="minorHAnsi" w:cstheme="minorHAnsi"/>
          <w:bCs/>
        </w:rPr>
        <w:t xml:space="preserve">Děti, jejichž sourozenec se v mateřské škole již vzdělává a ve školním roce 2025/2026 se bude dále vzdělávat podle věku od nejstaršího po nejmladší (které dovrší tří let věku nejpozději do </w:t>
      </w:r>
      <w:proofErr w:type="gramStart"/>
      <w:r w:rsidRPr="002F6B84">
        <w:rPr>
          <w:rFonts w:asciiTheme="minorHAnsi" w:hAnsiTheme="minorHAnsi" w:cstheme="minorHAnsi"/>
          <w:bCs/>
        </w:rPr>
        <w:t>31.12.2025</w:t>
      </w:r>
      <w:proofErr w:type="gramEnd"/>
      <w:r w:rsidRPr="002F6B84">
        <w:rPr>
          <w:rFonts w:asciiTheme="minorHAnsi" w:hAnsiTheme="minorHAnsi" w:cstheme="minorHAnsi"/>
          <w:bCs/>
        </w:rPr>
        <w:t xml:space="preserve">). </w:t>
      </w:r>
    </w:p>
    <w:p w:rsidR="000F5488" w:rsidRPr="002F6B84" w:rsidRDefault="000F5488" w:rsidP="000F5488">
      <w:pPr>
        <w:pStyle w:val="Default"/>
      </w:pPr>
    </w:p>
    <w:p w:rsidR="00A60E8A" w:rsidRPr="002F6B84" w:rsidRDefault="002C44FA" w:rsidP="00261DD8">
      <w:pPr>
        <w:numPr>
          <w:ilvl w:val="0"/>
          <w:numId w:val="1"/>
        </w:numPr>
        <w:rPr>
          <w:sz w:val="24"/>
          <w:szCs w:val="24"/>
        </w:rPr>
      </w:pPr>
      <w:r w:rsidRPr="002F6B84">
        <w:rPr>
          <w:sz w:val="24"/>
          <w:szCs w:val="24"/>
        </w:rPr>
        <w:t xml:space="preserve">Děti, které k </w:t>
      </w:r>
      <w:proofErr w:type="gramStart"/>
      <w:r w:rsidRPr="002F6B84">
        <w:rPr>
          <w:sz w:val="24"/>
          <w:szCs w:val="24"/>
        </w:rPr>
        <w:t>31.08.202</w:t>
      </w:r>
      <w:r w:rsidR="000F5488" w:rsidRPr="002F6B84">
        <w:rPr>
          <w:sz w:val="24"/>
          <w:szCs w:val="24"/>
        </w:rPr>
        <w:t>5</w:t>
      </w:r>
      <w:proofErr w:type="gramEnd"/>
      <w:r w:rsidRPr="002F6B84">
        <w:rPr>
          <w:sz w:val="24"/>
          <w:szCs w:val="24"/>
        </w:rPr>
        <w:t xml:space="preserve"> dosáhnou nejméně třetího roku věku, v pořadí od nejstarších po nejmladší, pokud mají místo trvalého pobytu, v případě cizinců místo pobytu, mimo příslušný školský obvod,</w:t>
      </w:r>
      <w:r w:rsidRPr="002F6B84">
        <w:rPr>
          <w:b/>
          <w:bCs/>
          <w:sz w:val="24"/>
          <w:szCs w:val="24"/>
        </w:rPr>
        <w:t xml:space="preserve"> do výše stanoveného počtu</w:t>
      </w:r>
      <w:r w:rsidRPr="002F6B84">
        <w:rPr>
          <w:sz w:val="24"/>
          <w:szCs w:val="24"/>
        </w:rPr>
        <w:t xml:space="preserve">. </w:t>
      </w:r>
    </w:p>
    <w:p w:rsidR="00261DD8" w:rsidRPr="002F6B84" w:rsidRDefault="00261DD8" w:rsidP="00261DD8">
      <w:pPr>
        <w:numPr>
          <w:ilvl w:val="0"/>
          <w:numId w:val="1"/>
        </w:numPr>
        <w:rPr>
          <w:sz w:val="24"/>
          <w:szCs w:val="24"/>
        </w:rPr>
      </w:pPr>
      <w:r w:rsidRPr="002F6B84">
        <w:rPr>
          <w:sz w:val="24"/>
          <w:szCs w:val="24"/>
        </w:rPr>
        <w:t>Ostatní děti v pořadí od nejstarších po nejmladší, do výše stanoveného počtu.</w:t>
      </w:r>
    </w:p>
    <w:p w:rsidR="00D55272" w:rsidRPr="002F6B84" w:rsidRDefault="00D55272" w:rsidP="00D55272">
      <w:pPr>
        <w:tabs>
          <w:tab w:val="left" w:pos="0"/>
          <w:tab w:val="center" w:pos="4176"/>
          <w:tab w:val="right" w:pos="8712"/>
        </w:tabs>
        <w:autoSpaceDE w:val="0"/>
        <w:spacing w:after="120"/>
        <w:ind w:left="360"/>
        <w:jc w:val="both"/>
        <w:rPr>
          <w:i/>
          <w:iCs/>
          <w:sz w:val="24"/>
          <w:szCs w:val="24"/>
        </w:rPr>
      </w:pPr>
    </w:p>
    <w:p w:rsidR="00D55272" w:rsidRPr="002F6B84" w:rsidRDefault="00D55272" w:rsidP="00D55272">
      <w:pPr>
        <w:tabs>
          <w:tab w:val="left" w:pos="0"/>
          <w:tab w:val="center" w:pos="4176"/>
          <w:tab w:val="right" w:pos="8712"/>
        </w:tabs>
        <w:autoSpaceDE w:val="0"/>
        <w:spacing w:after="120"/>
        <w:ind w:left="360"/>
        <w:jc w:val="both"/>
        <w:rPr>
          <w:i/>
          <w:iCs/>
          <w:sz w:val="24"/>
          <w:szCs w:val="24"/>
        </w:rPr>
      </w:pPr>
    </w:p>
    <w:p w:rsidR="00D55272" w:rsidRPr="002F6B84" w:rsidRDefault="00D55272" w:rsidP="00D55272">
      <w:pPr>
        <w:tabs>
          <w:tab w:val="left" w:pos="0"/>
          <w:tab w:val="center" w:pos="4176"/>
          <w:tab w:val="right" w:pos="8712"/>
        </w:tabs>
        <w:autoSpaceDE w:val="0"/>
        <w:spacing w:after="120"/>
        <w:ind w:left="360"/>
        <w:jc w:val="both"/>
        <w:rPr>
          <w:i/>
          <w:iCs/>
          <w:sz w:val="24"/>
          <w:szCs w:val="24"/>
        </w:rPr>
      </w:pPr>
      <w:r w:rsidRPr="002F6B84">
        <w:rPr>
          <w:i/>
          <w:iCs/>
          <w:sz w:val="24"/>
          <w:szCs w:val="24"/>
        </w:rPr>
        <w:t>V případě přijetí dítěte s přiznaným podpůrným opatřením třetího až pátého stupně a dětí mladších tří let, se počet přijímaných dětí bude snižovat.</w:t>
      </w:r>
    </w:p>
    <w:p w:rsidR="00BC52BD" w:rsidRPr="002F6B84" w:rsidRDefault="00BC52BD" w:rsidP="00D55272">
      <w:pPr>
        <w:tabs>
          <w:tab w:val="left" w:pos="0"/>
          <w:tab w:val="center" w:pos="4176"/>
          <w:tab w:val="right" w:pos="8712"/>
        </w:tabs>
        <w:autoSpaceDE w:val="0"/>
        <w:spacing w:after="120"/>
        <w:ind w:left="360"/>
        <w:jc w:val="both"/>
        <w:rPr>
          <w:i/>
          <w:iCs/>
          <w:sz w:val="24"/>
          <w:szCs w:val="24"/>
        </w:rPr>
      </w:pPr>
    </w:p>
    <w:p w:rsidR="00D55272" w:rsidRDefault="00D55272" w:rsidP="00D55272">
      <w:pPr>
        <w:ind w:left="360"/>
        <w:rPr>
          <w:sz w:val="24"/>
          <w:szCs w:val="24"/>
        </w:rPr>
      </w:pPr>
    </w:p>
    <w:p w:rsidR="001C4B36" w:rsidRDefault="001C4B36" w:rsidP="00D55272">
      <w:pPr>
        <w:ind w:left="360"/>
        <w:rPr>
          <w:sz w:val="24"/>
          <w:szCs w:val="24"/>
        </w:rPr>
      </w:pPr>
    </w:p>
    <w:p w:rsidR="001C4B36" w:rsidRDefault="001C4B36" w:rsidP="00D55272">
      <w:pPr>
        <w:ind w:left="360"/>
        <w:rPr>
          <w:sz w:val="24"/>
          <w:szCs w:val="24"/>
        </w:rPr>
      </w:pPr>
      <w:bookmarkStart w:id="0" w:name="_GoBack"/>
      <w:bookmarkEnd w:id="0"/>
    </w:p>
    <w:p w:rsidR="00D55272" w:rsidRPr="002F6B84" w:rsidRDefault="00D55272" w:rsidP="00D55272">
      <w:pPr>
        <w:tabs>
          <w:tab w:val="left" w:pos="0"/>
          <w:tab w:val="center" w:pos="4176"/>
          <w:tab w:val="right" w:pos="8712"/>
        </w:tabs>
        <w:autoSpaceDE w:val="0"/>
        <w:spacing w:after="120"/>
        <w:ind w:left="360"/>
        <w:jc w:val="both"/>
        <w:rPr>
          <w:sz w:val="24"/>
          <w:szCs w:val="24"/>
        </w:rPr>
      </w:pPr>
      <w:r w:rsidRPr="002F6B84">
        <w:rPr>
          <w:sz w:val="24"/>
          <w:szCs w:val="24"/>
        </w:rPr>
        <w:t xml:space="preserve">V Zábrodí dne   </w:t>
      </w:r>
      <w:proofErr w:type="gramStart"/>
      <w:r w:rsidRPr="002F6B84">
        <w:rPr>
          <w:sz w:val="24"/>
          <w:szCs w:val="24"/>
        </w:rPr>
        <w:t>2</w:t>
      </w:r>
      <w:r w:rsidR="002A26A4">
        <w:rPr>
          <w:sz w:val="24"/>
          <w:szCs w:val="24"/>
        </w:rPr>
        <w:t>1</w:t>
      </w:r>
      <w:r w:rsidRPr="002F6B84">
        <w:rPr>
          <w:sz w:val="24"/>
          <w:szCs w:val="24"/>
        </w:rPr>
        <w:t>.3.202</w:t>
      </w:r>
      <w:r w:rsidR="00747F42" w:rsidRPr="002F6B84">
        <w:rPr>
          <w:sz w:val="24"/>
          <w:szCs w:val="24"/>
        </w:rPr>
        <w:t>5</w:t>
      </w:r>
      <w:proofErr w:type="gramEnd"/>
      <w:r w:rsidRPr="002F6B84">
        <w:rPr>
          <w:sz w:val="24"/>
          <w:szCs w:val="24"/>
        </w:rPr>
        <w:t xml:space="preserve">                                          </w:t>
      </w:r>
    </w:p>
    <w:p w:rsidR="00D55272" w:rsidRPr="002F6B84" w:rsidRDefault="00D55272" w:rsidP="00D55272">
      <w:pPr>
        <w:tabs>
          <w:tab w:val="left" w:pos="0"/>
          <w:tab w:val="center" w:pos="4176"/>
          <w:tab w:val="right" w:pos="8712"/>
        </w:tabs>
        <w:autoSpaceDE w:val="0"/>
        <w:spacing w:after="120"/>
        <w:ind w:left="360"/>
        <w:jc w:val="both"/>
        <w:rPr>
          <w:sz w:val="24"/>
          <w:szCs w:val="24"/>
        </w:rPr>
      </w:pPr>
      <w:r w:rsidRPr="002F6B84">
        <w:rPr>
          <w:sz w:val="24"/>
          <w:szCs w:val="24"/>
        </w:rPr>
        <w:t xml:space="preserve">Vydala: Petra </w:t>
      </w:r>
      <w:proofErr w:type="spellStart"/>
      <w:r w:rsidRPr="002F6B84">
        <w:rPr>
          <w:sz w:val="24"/>
          <w:szCs w:val="24"/>
        </w:rPr>
        <w:t>Dlauhoweská</w:t>
      </w:r>
      <w:proofErr w:type="spellEnd"/>
      <w:r w:rsidRPr="002F6B84">
        <w:rPr>
          <w:sz w:val="24"/>
          <w:szCs w:val="24"/>
        </w:rPr>
        <w:t>, ředitelka MŠ</w:t>
      </w:r>
    </w:p>
    <w:p w:rsidR="00D55272" w:rsidRPr="002F6B84" w:rsidRDefault="00D55272" w:rsidP="00D55272">
      <w:pPr>
        <w:ind w:left="360"/>
        <w:rPr>
          <w:sz w:val="24"/>
          <w:szCs w:val="24"/>
        </w:rPr>
      </w:pPr>
    </w:p>
    <w:p w:rsidR="00D55272" w:rsidRPr="002F6B84" w:rsidRDefault="00D55272" w:rsidP="00D55272">
      <w:pPr>
        <w:rPr>
          <w:sz w:val="24"/>
          <w:szCs w:val="24"/>
        </w:rPr>
      </w:pPr>
    </w:p>
    <w:sectPr w:rsidR="00D55272" w:rsidRPr="002F6B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CA" w:rsidRDefault="000C1CCA" w:rsidP="00261DD8">
      <w:pPr>
        <w:spacing w:after="0" w:line="240" w:lineRule="auto"/>
      </w:pPr>
      <w:r>
        <w:separator/>
      </w:r>
    </w:p>
  </w:endnote>
  <w:endnote w:type="continuationSeparator" w:id="0">
    <w:p w:rsidR="000C1CCA" w:rsidRDefault="000C1CCA" w:rsidP="0026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CA" w:rsidRDefault="000C1CCA" w:rsidP="00261DD8">
      <w:pPr>
        <w:spacing w:after="0" w:line="240" w:lineRule="auto"/>
      </w:pPr>
      <w:r>
        <w:separator/>
      </w:r>
    </w:p>
  </w:footnote>
  <w:footnote w:type="continuationSeparator" w:id="0">
    <w:p w:rsidR="000C1CCA" w:rsidRDefault="000C1CCA" w:rsidP="0026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D8" w:rsidRDefault="00261DD8">
    <w:pPr>
      <w:pStyle w:val="Zhlav"/>
    </w:pPr>
  </w:p>
  <w:p w:rsidR="00261DD8" w:rsidRDefault="00261D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2CA721"/>
    <w:multiLevelType w:val="hybridMultilevel"/>
    <w:tmpl w:val="26AA9A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500463"/>
    <w:multiLevelType w:val="hybridMultilevel"/>
    <w:tmpl w:val="012E8D44"/>
    <w:lvl w:ilvl="0" w:tplc="0F5E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29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48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AD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0B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05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80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85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D8"/>
    <w:rsid w:val="00045675"/>
    <w:rsid w:val="000C1CCA"/>
    <w:rsid w:val="000F5488"/>
    <w:rsid w:val="001B25B4"/>
    <w:rsid w:val="001C4B36"/>
    <w:rsid w:val="00261DD8"/>
    <w:rsid w:val="002A26A4"/>
    <w:rsid w:val="002C44FA"/>
    <w:rsid w:val="002F6B84"/>
    <w:rsid w:val="003F214E"/>
    <w:rsid w:val="00506461"/>
    <w:rsid w:val="00677C63"/>
    <w:rsid w:val="00747F42"/>
    <w:rsid w:val="00A60E8A"/>
    <w:rsid w:val="00BC52BD"/>
    <w:rsid w:val="00D55272"/>
    <w:rsid w:val="00F94C64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4F4F"/>
  <w15:chartTrackingRefBased/>
  <w15:docId w15:val="{55F9E822-089C-4425-99EB-FD9298D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DD8"/>
  </w:style>
  <w:style w:type="paragraph" w:styleId="Zpat">
    <w:name w:val="footer"/>
    <w:basedOn w:val="Normln"/>
    <w:link w:val="ZpatChar"/>
    <w:uiPriority w:val="99"/>
    <w:unhideWhenUsed/>
    <w:rsid w:val="00261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DD8"/>
  </w:style>
  <w:style w:type="paragraph" w:styleId="Odstavecseseznamem">
    <w:name w:val="List Paragraph"/>
    <w:basedOn w:val="Normln"/>
    <w:uiPriority w:val="34"/>
    <w:qFormat/>
    <w:rsid w:val="00261DD8"/>
    <w:pPr>
      <w:ind w:left="720"/>
      <w:contextualSpacing/>
    </w:pPr>
  </w:style>
  <w:style w:type="paragraph" w:customStyle="1" w:styleId="Default">
    <w:name w:val="Default"/>
    <w:rsid w:val="000F5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2025-03-18T12:00:00Z</dcterms:created>
  <dcterms:modified xsi:type="dcterms:W3CDTF">2025-03-20T12:42:00Z</dcterms:modified>
</cp:coreProperties>
</file>